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1981" w:rsidRPr="000735BE" w:rsidRDefault="00481981" w:rsidP="000735BE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481981" w:rsidRPr="0034625E" w:rsidRDefault="00316F71" w:rsidP="00316F71">
      <w:pPr>
        <w:pStyle w:val="Akapitzlist"/>
        <w:spacing w:after="0" w:line="360" w:lineRule="auto"/>
        <w:rPr>
          <w:rFonts w:ascii="Arial Black" w:hAnsi="Arial Black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34625E">
        <w:rPr>
          <w:rFonts w:ascii="Times New Roman" w:hAnsi="Times New Roman"/>
          <w:sz w:val="24"/>
          <w:szCs w:val="24"/>
        </w:rPr>
        <w:t xml:space="preserve">               </w:t>
      </w:r>
      <w:r w:rsidR="0034625E">
        <w:rPr>
          <w:rFonts w:ascii="Arial Black" w:hAnsi="Arial Black"/>
          <w:sz w:val="24"/>
          <w:szCs w:val="24"/>
        </w:rPr>
        <w:t>1. Wprowadzenie</w:t>
      </w:r>
    </w:p>
    <w:p w:rsidR="00481981" w:rsidRPr="000735BE" w:rsidRDefault="00481981" w:rsidP="000735BE">
      <w:pPr>
        <w:pStyle w:val="Akapitzlist"/>
        <w:spacing w:after="0" w:line="360" w:lineRule="auto"/>
        <w:ind w:firstLine="696"/>
        <w:rPr>
          <w:rFonts w:ascii="Times New Roman" w:hAnsi="Times New Roman"/>
          <w:sz w:val="24"/>
          <w:szCs w:val="24"/>
        </w:rPr>
      </w:pPr>
      <w:r w:rsidRPr="000735BE">
        <w:rPr>
          <w:rFonts w:ascii="Times New Roman" w:hAnsi="Times New Roman"/>
          <w:sz w:val="24"/>
          <w:szCs w:val="24"/>
        </w:rPr>
        <w:t xml:space="preserve">Gmina Nędza w partnerstwie z Gminą Pietrowice Wielkie oraz </w:t>
      </w:r>
      <w:proofErr w:type="spellStart"/>
      <w:r w:rsidRPr="000735BE">
        <w:rPr>
          <w:rFonts w:ascii="Times New Roman" w:hAnsi="Times New Roman"/>
          <w:sz w:val="24"/>
          <w:szCs w:val="24"/>
        </w:rPr>
        <w:t>Velke</w:t>
      </w:r>
      <w:proofErr w:type="spellEnd"/>
      <w:r w:rsidR="00316F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735BE">
        <w:rPr>
          <w:rFonts w:ascii="Times New Roman" w:hAnsi="Times New Roman"/>
          <w:sz w:val="24"/>
          <w:szCs w:val="24"/>
        </w:rPr>
        <w:t>Hostice</w:t>
      </w:r>
      <w:proofErr w:type="spellEnd"/>
      <w:r w:rsidRPr="000735BE">
        <w:rPr>
          <w:rFonts w:ascii="Times New Roman" w:hAnsi="Times New Roman"/>
          <w:sz w:val="24"/>
          <w:szCs w:val="24"/>
        </w:rPr>
        <w:t xml:space="preserve"> , mając na uwadze udogodnione podejście do tworzenia oferty rekreacyjnej na terenie pogranicza powiatu raciborskiego i opawskiego zlecił</w:t>
      </w:r>
      <w:r w:rsidR="000735BE">
        <w:rPr>
          <w:rFonts w:ascii="Times New Roman" w:hAnsi="Times New Roman"/>
          <w:sz w:val="24"/>
          <w:szCs w:val="24"/>
        </w:rPr>
        <w:t>y</w:t>
      </w:r>
      <w:r w:rsidRPr="000735BE">
        <w:rPr>
          <w:rFonts w:ascii="Times New Roman" w:hAnsi="Times New Roman"/>
          <w:sz w:val="24"/>
          <w:szCs w:val="24"/>
        </w:rPr>
        <w:t xml:space="preserve"> opracowanie koncepcji budowy transgranicznej trasy rowerowej na przedmiotowym terenie.</w:t>
      </w:r>
    </w:p>
    <w:p w:rsidR="00481981" w:rsidRPr="000735BE" w:rsidRDefault="00481981" w:rsidP="000735BE">
      <w:pPr>
        <w:pStyle w:val="Akapitzlist"/>
        <w:spacing w:after="0" w:line="360" w:lineRule="auto"/>
        <w:rPr>
          <w:rFonts w:ascii="Times New Roman" w:hAnsi="Times New Roman"/>
          <w:sz w:val="24"/>
          <w:szCs w:val="24"/>
        </w:rPr>
      </w:pPr>
      <w:r w:rsidRPr="000735BE">
        <w:rPr>
          <w:rFonts w:ascii="Times New Roman" w:hAnsi="Times New Roman"/>
          <w:sz w:val="24"/>
          <w:szCs w:val="24"/>
        </w:rPr>
        <w:t>Niniejsze opracowanie dotyczy przebiegu trasy po stronie polskiej.</w:t>
      </w:r>
    </w:p>
    <w:p w:rsidR="000735BE" w:rsidRPr="000735BE" w:rsidRDefault="000735BE" w:rsidP="000735BE">
      <w:pPr>
        <w:pStyle w:val="Akapitzlist"/>
        <w:spacing w:after="0" w:line="360" w:lineRule="auto"/>
        <w:rPr>
          <w:rFonts w:ascii="Times New Roman" w:hAnsi="Times New Roman"/>
          <w:sz w:val="24"/>
          <w:szCs w:val="24"/>
        </w:rPr>
      </w:pPr>
      <w:r w:rsidRPr="000735BE">
        <w:rPr>
          <w:rFonts w:ascii="Times New Roman" w:hAnsi="Times New Roman"/>
          <w:sz w:val="24"/>
          <w:szCs w:val="24"/>
        </w:rPr>
        <w:t xml:space="preserve">Koncepcja zawiera propozycje przebiegu trasy rowerowej wraz z dodatkowymi wariantami na terenie gmin </w:t>
      </w:r>
      <w:r w:rsidR="0034625E">
        <w:rPr>
          <w:rFonts w:ascii="Times New Roman" w:hAnsi="Times New Roman"/>
          <w:sz w:val="24"/>
          <w:szCs w:val="24"/>
        </w:rPr>
        <w:t>Nędza i Pietrowice Wielkie.</w:t>
      </w:r>
    </w:p>
    <w:p w:rsidR="00481981" w:rsidRPr="000735BE" w:rsidRDefault="004B22EB" w:rsidP="000735BE">
      <w:pPr>
        <w:pStyle w:val="Akapitzlist"/>
        <w:spacing w:after="0" w:line="360" w:lineRule="auto"/>
        <w:rPr>
          <w:rFonts w:ascii="Times New Roman" w:hAnsi="Times New Roman"/>
          <w:sz w:val="24"/>
          <w:szCs w:val="24"/>
        </w:rPr>
      </w:pPr>
      <w:r w:rsidRPr="000735BE">
        <w:rPr>
          <w:rFonts w:ascii="Times New Roman" w:hAnsi="Times New Roman"/>
          <w:sz w:val="24"/>
          <w:szCs w:val="24"/>
        </w:rPr>
        <w:t>Koncepcja</w:t>
      </w:r>
      <w:r w:rsidR="00481981" w:rsidRPr="000735BE">
        <w:rPr>
          <w:rFonts w:ascii="Times New Roman" w:hAnsi="Times New Roman"/>
          <w:sz w:val="24"/>
          <w:szCs w:val="24"/>
        </w:rPr>
        <w:t xml:space="preserve"> służy jednostkom samorządów terytorialnych, organizacjom pozarządowym oraz podmiotom działającym w sektorze turystycznym na obszarze wybranych gmin powiatu raciborskiego.</w:t>
      </w:r>
    </w:p>
    <w:p w:rsidR="00E04FA1" w:rsidRPr="000735BE" w:rsidRDefault="00481981" w:rsidP="00847831">
      <w:pPr>
        <w:pStyle w:val="Akapitzlist"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0735BE">
        <w:rPr>
          <w:rFonts w:ascii="Times New Roman" w:hAnsi="Times New Roman"/>
          <w:sz w:val="24"/>
          <w:szCs w:val="24"/>
        </w:rPr>
        <w:t xml:space="preserve">Zgodnie z przyjętymi założeniami projektowana koncepcja trasy rowerowej </w:t>
      </w:r>
      <w:r w:rsidR="00543754" w:rsidRPr="000735BE">
        <w:rPr>
          <w:rFonts w:ascii="Times New Roman" w:hAnsi="Times New Roman"/>
          <w:sz w:val="24"/>
          <w:szCs w:val="24"/>
        </w:rPr>
        <w:t>spełnia wymogi:</w:t>
      </w:r>
      <w:r w:rsidR="00847831">
        <w:rPr>
          <w:rFonts w:ascii="Times New Roman" w:hAnsi="Times New Roman"/>
          <w:sz w:val="24"/>
          <w:szCs w:val="24"/>
        </w:rPr>
        <w:t xml:space="preserve"> </w:t>
      </w:r>
      <w:r w:rsidR="00543754" w:rsidRPr="000735BE">
        <w:rPr>
          <w:rFonts w:ascii="Times New Roman" w:hAnsi="Times New Roman"/>
          <w:sz w:val="24"/>
          <w:szCs w:val="24"/>
        </w:rPr>
        <w:t xml:space="preserve">spójności, bezpośredniości, wygody oraz atrakcyjności. </w:t>
      </w:r>
      <w:r w:rsidR="004B22EB" w:rsidRPr="000735BE">
        <w:rPr>
          <w:rFonts w:ascii="Times New Roman" w:hAnsi="Times New Roman"/>
          <w:sz w:val="24"/>
          <w:szCs w:val="24"/>
        </w:rPr>
        <w:t xml:space="preserve">Koncepcja została stworzona w oparciu o wspólnie wypracowane ustalenia pomiędzy samorządami gmin i bierze pod uwagę istniejące już odcinki tras w terenie. Koncepcja stanowi podstawę do opracowania projektów ścieżki </w:t>
      </w:r>
      <w:r w:rsidR="000735BE">
        <w:rPr>
          <w:rFonts w:ascii="Times New Roman" w:hAnsi="Times New Roman"/>
          <w:sz w:val="24"/>
          <w:szCs w:val="24"/>
        </w:rPr>
        <w:t>na wybranych odcin</w:t>
      </w:r>
      <w:r w:rsidR="000735BE" w:rsidRPr="000735BE">
        <w:rPr>
          <w:rFonts w:ascii="Times New Roman" w:hAnsi="Times New Roman"/>
          <w:sz w:val="24"/>
          <w:szCs w:val="24"/>
        </w:rPr>
        <w:t>k</w:t>
      </w:r>
      <w:r w:rsidR="000735BE">
        <w:rPr>
          <w:rFonts w:ascii="Times New Roman" w:hAnsi="Times New Roman"/>
          <w:sz w:val="24"/>
          <w:szCs w:val="24"/>
        </w:rPr>
        <w:t>ach</w:t>
      </w:r>
      <w:r w:rsidR="00847831">
        <w:rPr>
          <w:rFonts w:ascii="Times New Roman" w:hAnsi="Times New Roman"/>
          <w:sz w:val="24"/>
          <w:szCs w:val="24"/>
        </w:rPr>
        <w:t xml:space="preserve"> </w:t>
      </w:r>
      <w:r w:rsidR="000735BE">
        <w:rPr>
          <w:rFonts w:ascii="Times New Roman" w:hAnsi="Times New Roman"/>
          <w:sz w:val="24"/>
          <w:szCs w:val="24"/>
        </w:rPr>
        <w:t>oraz</w:t>
      </w:r>
      <w:r w:rsidR="004B22EB" w:rsidRPr="000735BE">
        <w:rPr>
          <w:rFonts w:ascii="Times New Roman" w:hAnsi="Times New Roman"/>
          <w:sz w:val="24"/>
          <w:szCs w:val="24"/>
        </w:rPr>
        <w:t xml:space="preserve"> wskazuje inwestycje jakie należy poczynić</w:t>
      </w:r>
      <w:r w:rsidR="000735BE">
        <w:rPr>
          <w:rFonts w:ascii="Times New Roman" w:hAnsi="Times New Roman"/>
          <w:sz w:val="24"/>
          <w:szCs w:val="24"/>
        </w:rPr>
        <w:t xml:space="preserve"> na już istniejących,</w:t>
      </w:r>
      <w:r w:rsidR="004B22EB" w:rsidRPr="000735BE">
        <w:rPr>
          <w:rFonts w:ascii="Times New Roman" w:hAnsi="Times New Roman"/>
          <w:sz w:val="24"/>
          <w:szCs w:val="24"/>
        </w:rPr>
        <w:t xml:space="preserve"> aby trasa była dostępna. </w:t>
      </w:r>
      <w:r w:rsidR="00543754" w:rsidRPr="000735BE">
        <w:rPr>
          <w:rFonts w:ascii="Times New Roman" w:hAnsi="Times New Roman"/>
          <w:sz w:val="24"/>
          <w:szCs w:val="24"/>
        </w:rPr>
        <w:t>W opracowaniu znajduje się również propozycja inwestycji w zakresie podstawowej infrastruktury turystycznej wzdłuż rekomendowanej trasy oraz analiza własnościowa terenów</w:t>
      </w:r>
      <w:r w:rsidR="00E04FA1" w:rsidRPr="000735BE">
        <w:rPr>
          <w:rFonts w:ascii="Times New Roman" w:hAnsi="Times New Roman"/>
          <w:sz w:val="24"/>
          <w:szCs w:val="24"/>
        </w:rPr>
        <w:t xml:space="preserve"> przez które przebiega projektowana trasa.</w:t>
      </w:r>
    </w:p>
    <w:p w:rsidR="00E04FA1" w:rsidRPr="000735BE" w:rsidRDefault="00E04FA1" w:rsidP="000735BE">
      <w:pPr>
        <w:pStyle w:val="Akapitzlist"/>
        <w:spacing w:after="0" w:line="360" w:lineRule="auto"/>
        <w:rPr>
          <w:rFonts w:ascii="Times New Roman" w:hAnsi="Times New Roman"/>
          <w:sz w:val="24"/>
          <w:szCs w:val="24"/>
        </w:rPr>
      </w:pPr>
      <w:r w:rsidRPr="000735BE">
        <w:rPr>
          <w:rFonts w:ascii="Times New Roman" w:hAnsi="Times New Roman"/>
          <w:sz w:val="24"/>
          <w:szCs w:val="24"/>
        </w:rPr>
        <w:t>Zgodnie z przyjętymi założeniami projektowana koncepcja trasy łączy partnerskie gminy</w:t>
      </w:r>
      <w:r w:rsidR="000735BE">
        <w:rPr>
          <w:rFonts w:ascii="Times New Roman" w:hAnsi="Times New Roman"/>
          <w:sz w:val="24"/>
          <w:szCs w:val="24"/>
        </w:rPr>
        <w:t>:</w:t>
      </w:r>
      <w:r w:rsidRPr="000735BE">
        <w:rPr>
          <w:rFonts w:ascii="Times New Roman" w:hAnsi="Times New Roman"/>
          <w:sz w:val="24"/>
          <w:szCs w:val="24"/>
        </w:rPr>
        <w:t xml:space="preserve"> Gminę Nędza z</w:t>
      </w:r>
      <w:r w:rsidR="00316F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735BE">
        <w:rPr>
          <w:rFonts w:ascii="Times New Roman" w:hAnsi="Times New Roman"/>
          <w:sz w:val="24"/>
          <w:szCs w:val="24"/>
        </w:rPr>
        <w:t>Velkim</w:t>
      </w:r>
      <w:r w:rsidR="00847831">
        <w:rPr>
          <w:rFonts w:ascii="Times New Roman" w:hAnsi="Times New Roman"/>
          <w:sz w:val="24"/>
          <w:szCs w:val="24"/>
        </w:rPr>
        <w:t>i</w:t>
      </w:r>
      <w:proofErr w:type="spellEnd"/>
      <w:r w:rsidR="00316F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735BE">
        <w:rPr>
          <w:rFonts w:ascii="Times New Roman" w:hAnsi="Times New Roman"/>
          <w:sz w:val="24"/>
          <w:szCs w:val="24"/>
        </w:rPr>
        <w:t>Hosticami</w:t>
      </w:r>
      <w:proofErr w:type="spellEnd"/>
      <w:r w:rsidRPr="000735BE">
        <w:rPr>
          <w:rFonts w:ascii="Times New Roman" w:hAnsi="Times New Roman"/>
          <w:sz w:val="24"/>
          <w:szCs w:val="24"/>
        </w:rPr>
        <w:t>, przebiega przez centrum powiatu Raciborskiego, punkt</w:t>
      </w:r>
      <w:r w:rsidR="000735BE">
        <w:rPr>
          <w:rFonts w:ascii="Times New Roman" w:hAnsi="Times New Roman"/>
          <w:sz w:val="24"/>
          <w:szCs w:val="24"/>
        </w:rPr>
        <w:t>em</w:t>
      </w:r>
      <w:r w:rsidR="00847831">
        <w:rPr>
          <w:rFonts w:ascii="Times New Roman" w:hAnsi="Times New Roman"/>
          <w:sz w:val="24"/>
          <w:szCs w:val="24"/>
        </w:rPr>
        <w:t xml:space="preserve"> </w:t>
      </w:r>
      <w:r w:rsidR="000735BE">
        <w:rPr>
          <w:rFonts w:ascii="Times New Roman" w:hAnsi="Times New Roman"/>
          <w:sz w:val="24"/>
          <w:szCs w:val="24"/>
        </w:rPr>
        <w:t>wspólnym</w:t>
      </w:r>
      <w:r w:rsidRPr="000735BE">
        <w:rPr>
          <w:rFonts w:ascii="Times New Roman" w:hAnsi="Times New Roman"/>
          <w:sz w:val="24"/>
          <w:szCs w:val="24"/>
        </w:rPr>
        <w:t xml:space="preserve"> koncepcji polskiej i czeskiej to Gródczanki</w:t>
      </w:r>
      <w:r w:rsidR="00AB6DFC">
        <w:rPr>
          <w:rFonts w:ascii="Times New Roman" w:hAnsi="Times New Roman"/>
          <w:sz w:val="24"/>
          <w:szCs w:val="24"/>
        </w:rPr>
        <w:t xml:space="preserve">          </w:t>
      </w:r>
      <w:r w:rsidR="004B22EB" w:rsidRPr="000735BE">
        <w:rPr>
          <w:rFonts w:ascii="Times New Roman" w:hAnsi="Times New Roman"/>
          <w:sz w:val="24"/>
          <w:szCs w:val="24"/>
        </w:rPr>
        <w:t xml:space="preserve"> w Gminie Pietrowice Wielkie</w:t>
      </w:r>
      <w:r w:rsidRPr="000735BE">
        <w:rPr>
          <w:rFonts w:ascii="Times New Roman" w:hAnsi="Times New Roman"/>
          <w:sz w:val="24"/>
          <w:szCs w:val="24"/>
        </w:rPr>
        <w:t>.</w:t>
      </w:r>
    </w:p>
    <w:p w:rsidR="000735BE" w:rsidRDefault="00E04FA1" w:rsidP="000735BE">
      <w:pPr>
        <w:pStyle w:val="Akapitzlist"/>
        <w:spacing w:after="0" w:line="360" w:lineRule="auto"/>
        <w:rPr>
          <w:rFonts w:ascii="Times New Roman" w:hAnsi="Times New Roman"/>
          <w:sz w:val="24"/>
          <w:szCs w:val="24"/>
        </w:rPr>
      </w:pPr>
      <w:r w:rsidRPr="000735BE">
        <w:rPr>
          <w:rFonts w:ascii="Times New Roman" w:hAnsi="Times New Roman"/>
          <w:sz w:val="24"/>
          <w:szCs w:val="24"/>
        </w:rPr>
        <w:t xml:space="preserve">Trasa jest projektowana z myślą o wszystkich rodzajach rowerzystów, również </w:t>
      </w:r>
    </w:p>
    <w:p w:rsidR="00481981" w:rsidRPr="000735BE" w:rsidRDefault="00E04FA1" w:rsidP="000735BE">
      <w:pPr>
        <w:pStyle w:val="Akapitzlist"/>
        <w:spacing w:after="0" w:line="360" w:lineRule="auto"/>
        <w:rPr>
          <w:rFonts w:ascii="Times New Roman" w:hAnsi="Times New Roman"/>
          <w:sz w:val="24"/>
          <w:szCs w:val="24"/>
        </w:rPr>
      </w:pPr>
      <w:r w:rsidRPr="000735BE">
        <w:rPr>
          <w:rFonts w:ascii="Times New Roman" w:hAnsi="Times New Roman"/>
          <w:sz w:val="24"/>
          <w:szCs w:val="24"/>
        </w:rPr>
        <w:t xml:space="preserve">z obciążonymi sakwami i przyczepkami. Ma ona </w:t>
      </w:r>
      <w:r w:rsidR="004B22EB" w:rsidRPr="000735BE">
        <w:rPr>
          <w:rFonts w:ascii="Times New Roman" w:hAnsi="Times New Roman"/>
          <w:sz w:val="24"/>
          <w:szCs w:val="24"/>
        </w:rPr>
        <w:t>służyć</w:t>
      </w:r>
      <w:r w:rsidRPr="000735BE">
        <w:rPr>
          <w:rFonts w:ascii="Times New Roman" w:hAnsi="Times New Roman"/>
          <w:sz w:val="24"/>
          <w:szCs w:val="24"/>
        </w:rPr>
        <w:t xml:space="preserve"> w pierwszej kolej</w:t>
      </w:r>
      <w:r w:rsidR="00847831">
        <w:rPr>
          <w:rFonts w:ascii="Times New Roman" w:hAnsi="Times New Roman"/>
          <w:sz w:val="24"/>
          <w:szCs w:val="24"/>
        </w:rPr>
        <w:t>ności rozwojowi turystyki na sty</w:t>
      </w:r>
      <w:r w:rsidRPr="000735BE">
        <w:rPr>
          <w:rFonts w:ascii="Times New Roman" w:hAnsi="Times New Roman"/>
          <w:sz w:val="24"/>
          <w:szCs w:val="24"/>
        </w:rPr>
        <w:t xml:space="preserve">ku </w:t>
      </w:r>
      <w:r w:rsidR="006B3446" w:rsidRPr="000735BE">
        <w:rPr>
          <w:rFonts w:ascii="Times New Roman" w:hAnsi="Times New Roman"/>
          <w:sz w:val="24"/>
          <w:szCs w:val="24"/>
        </w:rPr>
        <w:t>pogranicza Euroregionu Silesia.</w:t>
      </w:r>
    </w:p>
    <w:p w:rsidR="000735BE" w:rsidRDefault="00E04FA1" w:rsidP="000735BE">
      <w:pPr>
        <w:pStyle w:val="Akapitzlist"/>
        <w:spacing w:after="0" w:line="360" w:lineRule="auto"/>
        <w:rPr>
          <w:rFonts w:ascii="Times New Roman" w:hAnsi="Times New Roman"/>
          <w:sz w:val="24"/>
          <w:szCs w:val="24"/>
        </w:rPr>
      </w:pPr>
      <w:r w:rsidRPr="000735BE">
        <w:rPr>
          <w:rFonts w:ascii="Times New Roman" w:hAnsi="Times New Roman"/>
          <w:sz w:val="24"/>
          <w:szCs w:val="24"/>
        </w:rPr>
        <w:lastRenderedPageBreak/>
        <w:t>Planowana trasa przebiega przez obszary cenne przyrodniczo, działania związane</w:t>
      </w:r>
      <w:r w:rsidR="00AB6DFC">
        <w:rPr>
          <w:rFonts w:ascii="Times New Roman" w:hAnsi="Times New Roman"/>
          <w:sz w:val="24"/>
          <w:szCs w:val="24"/>
        </w:rPr>
        <w:t xml:space="preserve">          z jej</w:t>
      </w:r>
      <w:r w:rsidRPr="000735BE">
        <w:rPr>
          <w:rFonts w:ascii="Times New Roman" w:hAnsi="Times New Roman"/>
          <w:sz w:val="24"/>
          <w:szCs w:val="24"/>
        </w:rPr>
        <w:t xml:space="preserve"> wdrażaniem będą się wpisywały w założenia różnorodności środowiska naturalnego, </w:t>
      </w:r>
    </w:p>
    <w:p w:rsidR="00AB6DFC" w:rsidRPr="00AB6DFC" w:rsidRDefault="00AB6DFC" w:rsidP="00AB6DFC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481981" w:rsidRPr="000735BE" w:rsidRDefault="00E04FA1" w:rsidP="000735BE">
      <w:pPr>
        <w:pStyle w:val="Akapitzlist"/>
        <w:spacing w:after="0" w:line="360" w:lineRule="auto"/>
        <w:rPr>
          <w:rFonts w:ascii="Times New Roman" w:hAnsi="Times New Roman"/>
          <w:sz w:val="24"/>
          <w:szCs w:val="24"/>
        </w:rPr>
      </w:pPr>
      <w:r w:rsidRPr="000735BE">
        <w:rPr>
          <w:rFonts w:ascii="Times New Roman" w:hAnsi="Times New Roman"/>
          <w:sz w:val="24"/>
          <w:szCs w:val="24"/>
        </w:rPr>
        <w:t>z zachowaniem walorów krajobrazu i będą związane z zapobieganiem degradacji środowiska naturalnego, przy jednoczesnym wykorzystaniu tych zasobów na cele turystyczne.</w:t>
      </w:r>
    </w:p>
    <w:p w:rsidR="004756CB" w:rsidRPr="000735BE" w:rsidRDefault="004756CB" w:rsidP="00847831">
      <w:pPr>
        <w:pStyle w:val="Akapitzlist"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0735BE">
        <w:rPr>
          <w:rFonts w:ascii="Times New Roman" w:hAnsi="Times New Roman"/>
          <w:sz w:val="24"/>
          <w:szCs w:val="24"/>
        </w:rPr>
        <w:t xml:space="preserve">Realizacja opracowanej koncepcji wpłynie na </w:t>
      </w:r>
      <w:r w:rsidR="004B22EB" w:rsidRPr="000735BE">
        <w:rPr>
          <w:rFonts w:ascii="Times New Roman" w:hAnsi="Times New Roman"/>
          <w:sz w:val="24"/>
          <w:szCs w:val="24"/>
        </w:rPr>
        <w:t>podniesienie</w:t>
      </w:r>
      <w:r w:rsidRPr="000735BE">
        <w:rPr>
          <w:rFonts w:ascii="Times New Roman" w:hAnsi="Times New Roman"/>
          <w:sz w:val="24"/>
          <w:szCs w:val="24"/>
        </w:rPr>
        <w:t xml:space="preserve"> konkurencyjności oferty </w:t>
      </w:r>
      <w:r w:rsidR="004B22EB" w:rsidRPr="000735BE">
        <w:rPr>
          <w:rFonts w:ascii="Times New Roman" w:hAnsi="Times New Roman"/>
          <w:sz w:val="24"/>
          <w:szCs w:val="24"/>
        </w:rPr>
        <w:t>turystycznej</w:t>
      </w:r>
      <w:r w:rsidRPr="000735BE">
        <w:rPr>
          <w:rFonts w:ascii="Times New Roman" w:hAnsi="Times New Roman"/>
          <w:sz w:val="24"/>
          <w:szCs w:val="24"/>
        </w:rPr>
        <w:t xml:space="preserve"> pogranicza polsko czeskiego na terenie Euroregionu Silesia, przyczyni</w:t>
      </w:r>
      <w:r w:rsidR="00AB6DFC">
        <w:rPr>
          <w:rFonts w:ascii="Times New Roman" w:hAnsi="Times New Roman"/>
          <w:sz w:val="24"/>
          <w:szCs w:val="24"/>
        </w:rPr>
        <w:t xml:space="preserve"> </w:t>
      </w:r>
      <w:r w:rsidRPr="000735BE">
        <w:rPr>
          <w:rFonts w:ascii="Times New Roman" w:hAnsi="Times New Roman"/>
          <w:sz w:val="24"/>
          <w:szCs w:val="24"/>
        </w:rPr>
        <w:t xml:space="preserve"> się do zrównoważonego rozwoju tego terenu poprzez pozytywny wpływ na ochronę różnorodności biologicznej, dziedzictwa kulturowego i przyrodniczego oraz spowoduje zwiększenie dostępności turystycznej przedmiotowego obszaru.</w:t>
      </w:r>
    </w:p>
    <w:p w:rsidR="00481981" w:rsidRPr="000735BE" w:rsidRDefault="00481981" w:rsidP="000735BE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1D36C3" w:rsidRPr="00AB6DFC" w:rsidRDefault="00AB6DFC" w:rsidP="00AB6DFC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Nędza i Pietrowice Wielkie,  30 stycznia 2017 r.</w:t>
      </w:r>
    </w:p>
    <w:p w:rsidR="001D36C3" w:rsidRDefault="001D36C3" w:rsidP="002D437F">
      <w:bookmarkStart w:id="0" w:name="_GoBack"/>
      <w:bookmarkEnd w:id="0"/>
    </w:p>
    <w:p w:rsidR="0016193F" w:rsidRDefault="00316F71" w:rsidP="001D36C3">
      <w:r>
        <w:t xml:space="preserve">  </w:t>
      </w:r>
      <w:r w:rsidR="0016193F">
        <w:t xml:space="preserve"> </w:t>
      </w:r>
    </w:p>
    <w:p w:rsidR="0016193F" w:rsidRPr="00AB6DFC" w:rsidRDefault="00AE54A2" w:rsidP="001D36C3">
      <w:pPr>
        <w:rPr>
          <w:rFonts w:ascii="Times New Roman" w:hAnsi="Times New Roman"/>
        </w:rPr>
      </w:pPr>
      <w:r w:rsidRPr="00AE54A2">
        <w:rPr>
          <w:rFonts w:ascii="Times New Roman" w:hAnsi="Times New Roman"/>
          <w:noProof/>
          <w:lang w:eastAsia="pl-PL"/>
        </w:rPr>
        <w:drawing>
          <wp:inline distT="0" distB="0" distL="0" distR="0">
            <wp:extent cx="4932680" cy="2342996"/>
            <wp:effectExtent l="0" t="0" r="0" b="0"/>
            <wp:docPr id="1" name="Obraz 1" descr="C:\Users\Gosia\Downloads\projekt sciezki rowerowe ver2(1)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osia\Downloads\projekt sciezki rowerowe ver2(1).tif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444" t="21746" r="6901" b="20721"/>
                    <a:stretch/>
                  </pic:blipFill>
                  <pic:spPr bwMode="auto">
                    <a:xfrm>
                      <a:off x="0" y="0"/>
                      <a:ext cx="4934392" cy="23438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D437F" w:rsidRPr="00AB6DFC" w:rsidRDefault="00AB6DFC" w:rsidP="00AB6DFC">
      <w:pPr>
        <w:rPr>
          <w:rFonts w:ascii="Times New Roman" w:hAnsi="Times New Roman"/>
        </w:rPr>
      </w:pPr>
      <w:r>
        <w:t xml:space="preserve">           </w:t>
      </w:r>
    </w:p>
    <w:p w:rsidR="00481981" w:rsidRPr="000735BE" w:rsidRDefault="00481981" w:rsidP="000735BE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481981" w:rsidRPr="000735BE" w:rsidRDefault="00481981" w:rsidP="000735BE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FF175B" w:rsidRPr="000735BE" w:rsidRDefault="00FF175B" w:rsidP="000735BE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sectPr w:rsidR="00FF175B" w:rsidRPr="000735BE" w:rsidSect="00AE54A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0101B4"/>
    <w:multiLevelType w:val="hybridMultilevel"/>
    <w:tmpl w:val="30547F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BC0321"/>
    <w:multiLevelType w:val="hybridMultilevel"/>
    <w:tmpl w:val="3EC8C7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64832"/>
    <w:rsid w:val="000735BE"/>
    <w:rsid w:val="00103F17"/>
    <w:rsid w:val="0016193F"/>
    <w:rsid w:val="001D36C3"/>
    <w:rsid w:val="002D437F"/>
    <w:rsid w:val="003125EB"/>
    <w:rsid w:val="00316F71"/>
    <w:rsid w:val="0034625E"/>
    <w:rsid w:val="004756CB"/>
    <w:rsid w:val="00481981"/>
    <w:rsid w:val="004B22EB"/>
    <w:rsid w:val="00543754"/>
    <w:rsid w:val="006B3446"/>
    <w:rsid w:val="007B302C"/>
    <w:rsid w:val="007E4EE7"/>
    <w:rsid w:val="00847831"/>
    <w:rsid w:val="00A82123"/>
    <w:rsid w:val="00AB6DFC"/>
    <w:rsid w:val="00AE54A2"/>
    <w:rsid w:val="00B64832"/>
    <w:rsid w:val="00BE16D3"/>
    <w:rsid w:val="00CF2DF2"/>
    <w:rsid w:val="00E04FA1"/>
    <w:rsid w:val="00FC02EE"/>
    <w:rsid w:val="00FF17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2EACCB-390F-4015-ABB0-364CADEB5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B64832"/>
    <w:pPr>
      <w:suppressAutoHyphens/>
      <w:autoSpaceDN w:val="0"/>
      <w:spacing w:line="251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81981"/>
    <w:pPr>
      <w:ind w:left="720"/>
      <w:contextualSpacing/>
    </w:pPr>
  </w:style>
  <w:style w:type="paragraph" w:styleId="Bezodstpw">
    <w:name w:val="No Spacing"/>
    <w:uiPriority w:val="1"/>
    <w:qFormat/>
    <w:rsid w:val="00AB6DFC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385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UG-Nedza</dc:creator>
  <cp:lastModifiedBy>Małgorzata Adamiak</cp:lastModifiedBy>
  <cp:revision>6</cp:revision>
  <dcterms:created xsi:type="dcterms:W3CDTF">2017-01-30T22:18:00Z</dcterms:created>
  <dcterms:modified xsi:type="dcterms:W3CDTF">2017-02-14T13:01:00Z</dcterms:modified>
</cp:coreProperties>
</file>