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71C" w:rsidRDefault="00B8471C" w:rsidP="00B8471C">
      <w:r>
        <w:t>BIBLIOGRAFIA</w:t>
      </w:r>
    </w:p>
    <w:p w:rsidR="00B8471C" w:rsidRDefault="00B8471C" w:rsidP="00B8471C"/>
    <w:p w:rsidR="00B8471C" w:rsidRDefault="00B8471C" w:rsidP="00B8471C">
      <w:r>
        <w:t xml:space="preserve"> 1.  Fryderyk </w:t>
      </w:r>
      <w:proofErr w:type="spellStart"/>
      <w:r>
        <w:t>Kremser</w:t>
      </w:r>
      <w:proofErr w:type="spellEnd"/>
      <w:r>
        <w:t xml:space="preserve">   „Szlaki turystyczne Południowej Opolszczyzny”</w:t>
      </w:r>
    </w:p>
    <w:p w:rsidR="00B8471C" w:rsidRDefault="00B8471C" w:rsidP="00B8471C">
      <w:r>
        <w:t xml:space="preserve">    Wojewódzki Ośrodek Informacji Turystycznej, Opole 1968</w:t>
      </w:r>
    </w:p>
    <w:p w:rsidR="00B8471C" w:rsidRDefault="00B8471C" w:rsidP="00B8471C">
      <w:r>
        <w:t xml:space="preserve"> 2.  Praca zbiorowa  (Janusz </w:t>
      </w:r>
      <w:proofErr w:type="spellStart"/>
      <w:r>
        <w:t>Spiechowicz</w:t>
      </w:r>
      <w:proofErr w:type="spellEnd"/>
      <w:r>
        <w:t>)  „ Ziemia Raciborska – Informator”</w:t>
      </w:r>
    </w:p>
    <w:p w:rsidR="00B8471C" w:rsidRDefault="00B8471C" w:rsidP="00B8471C">
      <w:r>
        <w:t xml:space="preserve">    Sport i Turystyka, Warszawa 1958</w:t>
      </w:r>
    </w:p>
    <w:p w:rsidR="00B8471C" w:rsidRDefault="00B8471C" w:rsidP="00B8471C">
      <w:r>
        <w:t xml:space="preserve"> 3.  Piotr Rościszewski  „Szlak Husarii Polskiej”</w:t>
      </w:r>
    </w:p>
    <w:p w:rsidR="00B8471C" w:rsidRDefault="00B8471C" w:rsidP="00B8471C">
      <w:r>
        <w:t xml:space="preserve">    PTTK Oddział w Gliwicach, Gliwice 1984</w:t>
      </w:r>
    </w:p>
    <w:p w:rsidR="00B8471C" w:rsidRDefault="00B8471C" w:rsidP="00B8471C">
      <w:r>
        <w:t xml:space="preserve"> 4.  Praca zbiorowa  ( Elżbieta </w:t>
      </w:r>
      <w:proofErr w:type="spellStart"/>
      <w:r>
        <w:t>Marasik</w:t>
      </w:r>
      <w:proofErr w:type="spellEnd"/>
      <w:r>
        <w:t xml:space="preserve">- </w:t>
      </w:r>
      <w:proofErr w:type="spellStart"/>
      <w:r>
        <w:t>Bielejec</w:t>
      </w:r>
      <w:proofErr w:type="spellEnd"/>
      <w:r>
        <w:t>)  „ Trasy Rowerowe”</w:t>
      </w:r>
    </w:p>
    <w:p w:rsidR="00B8471C" w:rsidRDefault="00B8471C" w:rsidP="00B8471C">
      <w:r>
        <w:t xml:space="preserve">    </w:t>
      </w:r>
      <w:proofErr w:type="spellStart"/>
      <w:r>
        <w:t>Infomax</w:t>
      </w:r>
      <w:proofErr w:type="spellEnd"/>
      <w:r>
        <w:t>,  Katowice 2001</w:t>
      </w:r>
    </w:p>
    <w:p w:rsidR="00B8471C" w:rsidRDefault="00B8471C" w:rsidP="00B8471C">
      <w:r>
        <w:t xml:space="preserve"> 5.  Praca zbiorowa  „ Przewodnik po trasach rowerowych Subregionu Zachodniego”</w:t>
      </w:r>
    </w:p>
    <w:p w:rsidR="00B8471C" w:rsidRDefault="00B8471C" w:rsidP="00B8471C">
      <w:r>
        <w:t xml:space="preserve">    </w:t>
      </w:r>
      <w:proofErr w:type="spellStart"/>
      <w:r>
        <w:t>Infomax</w:t>
      </w:r>
      <w:proofErr w:type="spellEnd"/>
      <w:r>
        <w:t>,  Rybnik 2007</w:t>
      </w:r>
    </w:p>
    <w:p w:rsidR="00B8471C" w:rsidRDefault="00B8471C" w:rsidP="00B8471C">
      <w:r>
        <w:t xml:space="preserve"> 6.  Praca zbiorowa  (Grzegorz Wawoczny)  „ Racibórz –</w:t>
      </w:r>
      <w:proofErr w:type="spellStart"/>
      <w:r>
        <w:t>Opava</w:t>
      </w:r>
      <w:proofErr w:type="spellEnd"/>
      <w:r>
        <w:t xml:space="preserve">  Weekend w Euroregionie   </w:t>
      </w:r>
    </w:p>
    <w:p w:rsidR="00B8471C" w:rsidRDefault="00B8471C" w:rsidP="00B8471C">
      <w:r>
        <w:t xml:space="preserve">     Silesia”  WAW, Racibórz 2003</w:t>
      </w:r>
    </w:p>
    <w:p w:rsidR="00B8471C" w:rsidRDefault="00B8471C" w:rsidP="00B8471C">
      <w:r>
        <w:t xml:space="preserve"> 7.  Praca zbiorowa  (Iwona Baturo)  „ Racibórz  Miasto na czasie- przewodnik”</w:t>
      </w:r>
    </w:p>
    <w:p w:rsidR="00B8471C" w:rsidRDefault="00B8471C" w:rsidP="00B8471C">
      <w:r>
        <w:t xml:space="preserve">    Polska Turystyczna,  Kraków 2009</w:t>
      </w:r>
    </w:p>
    <w:p w:rsidR="00B8471C" w:rsidRDefault="00B8471C" w:rsidP="00B8471C">
      <w:r>
        <w:t xml:space="preserve"> 8.  Praca zbiorowa  „Pieszo i rowerem po ziemi raciborskiej i opawskiej- przewodnik”</w:t>
      </w:r>
    </w:p>
    <w:p w:rsidR="00B8471C" w:rsidRDefault="00B8471C" w:rsidP="00B8471C">
      <w:r>
        <w:t xml:space="preserve">    </w:t>
      </w:r>
      <w:proofErr w:type="spellStart"/>
      <w:r>
        <w:t>WiAI</w:t>
      </w:r>
      <w:proofErr w:type="spellEnd"/>
      <w:r>
        <w:t xml:space="preserve"> WAW, Racibórz 2007</w:t>
      </w:r>
    </w:p>
    <w:p w:rsidR="00B8471C" w:rsidRDefault="00B8471C" w:rsidP="00B8471C">
      <w:r>
        <w:t xml:space="preserve"> 9.  Praca zbiorowa (Joachim </w:t>
      </w:r>
      <w:proofErr w:type="spellStart"/>
      <w:r>
        <w:t>Bahlcke</w:t>
      </w:r>
      <w:proofErr w:type="spellEnd"/>
      <w:r>
        <w:t xml:space="preserve">, Dan </w:t>
      </w:r>
      <w:proofErr w:type="spellStart"/>
      <w:r>
        <w:t>Gawlecki</w:t>
      </w:r>
      <w:proofErr w:type="spellEnd"/>
      <w:r>
        <w:t>, Ryszard Kaczmarek) „Historia Górnego Śląska) Dom Współpracy Polsko- Niemieckiej, Gliwice 2011</w:t>
      </w:r>
    </w:p>
    <w:p w:rsidR="00B8471C" w:rsidRDefault="00B8471C" w:rsidP="00B8471C">
      <w:r>
        <w:t xml:space="preserve">  </w:t>
      </w:r>
    </w:p>
    <w:p w:rsidR="00B8471C" w:rsidRDefault="00B8471C" w:rsidP="00B8471C">
      <w:r>
        <w:t>10.  Praca zbiorowa  (Władysław Płonka) „ Racibórz i Okolice”</w:t>
      </w:r>
    </w:p>
    <w:p w:rsidR="00B8471C" w:rsidRDefault="00B8471C" w:rsidP="00B8471C">
      <w:pPr>
        <w:rPr>
          <w:lang w:val="en-US"/>
        </w:rPr>
      </w:pPr>
      <w:r>
        <w:t xml:space="preserve">      </w:t>
      </w:r>
      <w:r>
        <w:rPr>
          <w:lang w:val="en-US"/>
        </w:rPr>
        <w:t xml:space="preserve">R.A.F. </w:t>
      </w:r>
      <w:proofErr w:type="spellStart"/>
      <w:r>
        <w:rPr>
          <w:lang w:val="en-US"/>
        </w:rPr>
        <w:t>Scriba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Racibórz</w:t>
      </w:r>
      <w:proofErr w:type="spellEnd"/>
      <w:r>
        <w:rPr>
          <w:lang w:val="en-US"/>
        </w:rPr>
        <w:t xml:space="preserve"> 1998</w:t>
      </w:r>
    </w:p>
    <w:p w:rsidR="00B8471C" w:rsidRDefault="00B8471C" w:rsidP="00B8471C">
      <w:r>
        <w:t>11.  Henryk Stasiński, Edward Wieczorek   “Racibórz i okolica”</w:t>
      </w:r>
    </w:p>
    <w:p w:rsidR="00B8471C" w:rsidRDefault="00B8471C" w:rsidP="00B8471C">
      <w:r>
        <w:t xml:space="preserve">      Regionalna Fundacja PTTK, Katowice 1994</w:t>
      </w:r>
    </w:p>
    <w:p w:rsidR="00B8471C" w:rsidRDefault="00B8471C" w:rsidP="00B8471C">
      <w:r>
        <w:t xml:space="preserve">12.  Praca zbiorowa (Anna </w:t>
      </w:r>
      <w:proofErr w:type="spellStart"/>
      <w:r>
        <w:t>Bindacz</w:t>
      </w:r>
      <w:proofErr w:type="spellEnd"/>
      <w:r>
        <w:t xml:space="preserve">, Grzegorz Wawoczny)  „Z biegiem Suminy- Atrakcje </w:t>
      </w:r>
    </w:p>
    <w:p w:rsidR="00B8471C" w:rsidRDefault="00B8471C" w:rsidP="00B8471C">
      <w:r>
        <w:t xml:space="preserve">      turystyczno- krajoznawcze gminy Nędza” WAW, Racibórz 2005</w:t>
      </w:r>
    </w:p>
    <w:p w:rsidR="00B8471C" w:rsidRDefault="00B8471C" w:rsidP="00B8471C">
      <w:r>
        <w:t>13.  Praca zbiorowa  (Jan Duda)  „Arboretum Bramy Morawskiej w Raciborzu”</w:t>
      </w:r>
    </w:p>
    <w:p w:rsidR="00B8471C" w:rsidRDefault="00B8471C" w:rsidP="00B8471C">
      <w:r>
        <w:t xml:space="preserve">      </w:t>
      </w:r>
      <w:proofErr w:type="spellStart"/>
      <w:r>
        <w:t>Baterex</w:t>
      </w:r>
      <w:proofErr w:type="spellEnd"/>
      <w:r>
        <w:t>, Racibórz 2005</w:t>
      </w:r>
    </w:p>
    <w:p w:rsidR="00B8471C" w:rsidRDefault="00B8471C" w:rsidP="00B8471C">
      <w:r>
        <w:t>14.  Praca zbiorowa  „Subregion Zachodni Województwa Śląskiego- informator turystyczny”</w:t>
      </w:r>
    </w:p>
    <w:p w:rsidR="00B8471C" w:rsidRDefault="00B8471C" w:rsidP="00B8471C">
      <w:r>
        <w:t xml:space="preserve">      Śląska Organizacja Turystyczna, Katowice 2013</w:t>
      </w:r>
    </w:p>
    <w:p w:rsidR="00B8471C" w:rsidRDefault="00B8471C" w:rsidP="00B8471C">
      <w:r>
        <w:t>15 . Praca zbiorowa „ Od Arboreta do Arboretum- Ścieżka krajoznawcza”</w:t>
      </w:r>
    </w:p>
    <w:p w:rsidR="00B8471C" w:rsidRDefault="00B8471C" w:rsidP="00B8471C">
      <w:r>
        <w:t xml:space="preserve">      Urzędy Miast </w:t>
      </w:r>
      <w:proofErr w:type="spellStart"/>
      <w:r>
        <w:t>Opava</w:t>
      </w:r>
      <w:proofErr w:type="spellEnd"/>
      <w:r>
        <w:t xml:space="preserve"> i Racibórz, 2005</w:t>
      </w:r>
    </w:p>
    <w:p w:rsidR="00B8471C" w:rsidRDefault="00B8471C" w:rsidP="00B8471C">
      <w:r>
        <w:t>16.  Informator „Nadleśnictwo Rudy Raciborskie” wydanie własne.</w:t>
      </w:r>
    </w:p>
    <w:p w:rsidR="00B8471C" w:rsidRDefault="00B8471C" w:rsidP="00B8471C">
      <w:r>
        <w:t xml:space="preserve">17.  Praca zbiorowa (Bożena </w:t>
      </w:r>
      <w:proofErr w:type="spellStart"/>
      <w:r>
        <w:t>Chlabicz</w:t>
      </w:r>
      <w:proofErr w:type="spellEnd"/>
      <w:r>
        <w:t xml:space="preserve">) „Poradnik rowerzysty” </w:t>
      </w:r>
      <w:proofErr w:type="spellStart"/>
      <w:r>
        <w:t>Infor</w:t>
      </w:r>
      <w:proofErr w:type="spellEnd"/>
      <w:r>
        <w:t xml:space="preserve"> Biznes, Warszawa 2014 </w:t>
      </w:r>
    </w:p>
    <w:p w:rsidR="00B8471C" w:rsidRDefault="00B8471C" w:rsidP="00B8471C">
      <w:r>
        <w:t xml:space="preserve">18  .Jan  Duda „ Niezwykłości przyrody powiatu raciborskiego i okolic” </w:t>
      </w:r>
      <w:proofErr w:type="spellStart"/>
      <w:r>
        <w:t>Baterex</w:t>
      </w:r>
      <w:proofErr w:type="spellEnd"/>
      <w:r>
        <w:t xml:space="preserve">, Racibórz  </w:t>
      </w:r>
    </w:p>
    <w:p w:rsidR="00B8471C" w:rsidRDefault="00B8471C" w:rsidP="00B8471C">
      <w:r>
        <w:t xml:space="preserve">      2016</w:t>
      </w:r>
    </w:p>
    <w:p w:rsidR="00B8471C" w:rsidRDefault="00B8471C" w:rsidP="00B8471C">
      <w:r>
        <w:t>19.  Norbert Mika „Historia miasta i gminy Krzanowice” Avalon, Kraków 2013</w:t>
      </w:r>
    </w:p>
    <w:p w:rsidR="00B8471C" w:rsidRDefault="00B8471C" w:rsidP="00B8471C">
      <w:r>
        <w:t>20. „ Metropolia Silesia na rowerach” opracowanie dla Górnośląskiego Związku</w:t>
      </w:r>
    </w:p>
    <w:p w:rsidR="00B8471C" w:rsidRDefault="00B8471C" w:rsidP="00B8471C">
      <w:r>
        <w:t xml:space="preserve">      Metropolitalnego, 2015</w:t>
      </w:r>
    </w:p>
    <w:p w:rsidR="00B8471C" w:rsidRDefault="00B8471C" w:rsidP="00B8471C">
      <w:r>
        <w:t>21.  Plan miasta Racibórz</w:t>
      </w:r>
    </w:p>
    <w:p w:rsidR="00B8471C" w:rsidRDefault="00B8471C" w:rsidP="00B8471C">
      <w:r>
        <w:t xml:space="preserve">      PGK Katowice, Katowice 2006</w:t>
      </w:r>
    </w:p>
    <w:p w:rsidR="00B8471C" w:rsidRDefault="00B8471C" w:rsidP="00B8471C">
      <w:r>
        <w:t>22.  Racibórz- plan miasta/ Powiat Raciborski- dla aktywnych</w:t>
      </w:r>
    </w:p>
    <w:p w:rsidR="00B8471C" w:rsidRDefault="00B8471C" w:rsidP="00B8471C">
      <w:r>
        <w:t xml:space="preserve">      Studio PLAN, Wrocław 2012</w:t>
      </w:r>
    </w:p>
    <w:p w:rsidR="00B8471C" w:rsidRDefault="00B8471C" w:rsidP="00B8471C">
      <w:r>
        <w:t>23.  Ziemia Raciborska- mapa</w:t>
      </w:r>
    </w:p>
    <w:p w:rsidR="00B8471C" w:rsidRDefault="00B8471C" w:rsidP="00B8471C">
      <w:r>
        <w:t xml:space="preserve">      Studio PLAN,  Wrocław 2010</w:t>
      </w:r>
    </w:p>
    <w:p w:rsidR="00B8471C" w:rsidRDefault="00B8471C" w:rsidP="00B8471C">
      <w:r>
        <w:t>24.  Norbert Mika „</w:t>
      </w:r>
      <w:proofErr w:type="spellStart"/>
      <w:r>
        <w:t>Hiastoria</w:t>
      </w:r>
      <w:proofErr w:type="spellEnd"/>
      <w:r>
        <w:t xml:space="preserve"> Ziemi Raciborskiej” Avalon, Kraków 2010    </w:t>
      </w:r>
    </w:p>
    <w:p w:rsidR="00B8471C" w:rsidRDefault="00B8471C" w:rsidP="00B8471C">
      <w:r>
        <w:t>25.  Projekt Rowerem Po Śląsku. Trasy rowerowe województwa Śląskiego</w:t>
      </w:r>
    </w:p>
    <w:p w:rsidR="00B8471C" w:rsidRDefault="00B8471C" w:rsidP="00B8471C">
      <w:r>
        <w:t xml:space="preserve">       PTTK o/ Pyskowice 2004</w:t>
      </w:r>
    </w:p>
    <w:p w:rsidR="00B8471C" w:rsidRDefault="00B8471C" w:rsidP="00B8471C"/>
    <w:p w:rsidR="00B8471C" w:rsidRDefault="00B8471C" w:rsidP="00B8471C">
      <w:r>
        <w:lastRenderedPageBreak/>
        <w:t>26.  Schemat Śląskiej Sieci Tras Rowerowych</w:t>
      </w:r>
    </w:p>
    <w:p w:rsidR="00B8471C" w:rsidRDefault="00B8471C" w:rsidP="00B8471C">
      <w:r>
        <w:t xml:space="preserve">      Śląski Klub Znakarzy Tras Turystycznych, Gliwice 2012</w:t>
      </w:r>
    </w:p>
    <w:p w:rsidR="00B8471C" w:rsidRDefault="00B8471C" w:rsidP="00B8471C">
      <w:r>
        <w:t>27. „Szlak Odry” Projekt przebiegu trasy rowerowej na terenie województwa śląskiego</w:t>
      </w:r>
    </w:p>
    <w:p w:rsidR="00B8471C" w:rsidRDefault="00B8471C" w:rsidP="00B8471C">
      <w:r>
        <w:t xml:space="preserve">      Paweł Żółciński, Stanisław Żółciński, Racibórz 2011</w:t>
      </w:r>
    </w:p>
    <w:p w:rsidR="00B8471C" w:rsidRDefault="00B8471C" w:rsidP="00B8471C">
      <w:r>
        <w:t xml:space="preserve">28. Instrukcja znakowania szlaków turystycznych </w:t>
      </w:r>
    </w:p>
    <w:p w:rsidR="00B8471C" w:rsidRDefault="00B8471C" w:rsidP="00B8471C">
      <w:r>
        <w:t xml:space="preserve">      PTTK Kraj,  Warszawa 2014</w:t>
      </w:r>
    </w:p>
    <w:p w:rsidR="00B8471C" w:rsidRDefault="00B8471C" w:rsidP="00B8471C">
      <w:r>
        <w:t xml:space="preserve">29. Koncepcja rozbudowy ścieżek rowerowych wraz z materiałami promocyjnymi dla                 </w:t>
      </w:r>
    </w:p>
    <w:p w:rsidR="00B8471C" w:rsidRDefault="00B8471C" w:rsidP="00B8471C">
      <w:r>
        <w:t xml:space="preserve">      projektu „ Ścieżki Rowerowe Szansą Na Rozwój Pogranicza Raciborsko-Opawskiego”</w:t>
      </w:r>
    </w:p>
    <w:p w:rsidR="00B8471C" w:rsidRDefault="00B8471C" w:rsidP="00B8471C">
      <w:r>
        <w:t xml:space="preserve">      </w:t>
      </w:r>
      <w:proofErr w:type="spellStart"/>
      <w:r>
        <w:t>Arch-Urbs</w:t>
      </w:r>
      <w:proofErr w:type="spellEnd"/>
      <w:r>
        <w:t xml:space="preserve"> sp. z o.o. 2007 </w:t>
      </w:r>
    </w:p>
    <w:p w:rsidR="00B8471C" w:rsidRDefault="00B8471C" w:rsidP="00B8471C"/>
    <w:p w:rsidR="00B8471C" w:rsidRDefault="00B8471C" w:rsidP="00B8471C"/>
    <w:p w:rsidR="00E85909" w:rsidRDefault="00B8471C" w:rsidP="00B8471C">
      <w:pPr>
        <w:jc w:val="both"/>
      </w:pPr>
      <w:r>
        <w:t>KRAJOWE AKTY PRAWNE</w:t>
      </w:r>
    </w:p>
    <w:p w:rsidR="00B8471C" w:rsidRDefault="00B8471C" w:rsidP="00B8471C">
      <w:pPr>
        <w:jc w:val="both"/>
      </w:pPr>
    </w:p>
    <w:p w:rsidR="00B8471C" w:rsidRDefault="00B8471C" w:rsidP="00B8471C">
      <w:pPr>
        <w:jc w:val="both"/>
      </w:pPr>
      <w:r>
        <w:t xml:space="preserve">1.  Rozporządzenie </w:t>
      </w:r>
      <w:r w:rsidR="000E1573">
        <w:t xml:space="preserve">Ministra Infrastruktury z dnia 3 lipca 2003 r. w sprawie szczegółowych warunków technicznych dla znaków i sygnałów drogowych oraz urządzeń bezpieczeństwa      ruchu drogowego i warunków ich umieszczania na drogach (Dz. U. z 2003 r., Nr 220, poz. 2181 z </w:t>
      </w:r>
      <w:proofErr w:type="spellStart"/>
      <w:r w:rsidR="000E1573">
        <w:t>późn</w:t>
      </w:r>
      <w:proofErr w:type="spellEnd"/>
      <w:r w:rsidR="000E1573">
        <w:t xml:space="preserve">. </w:t>
      </w:r>
      <w:proofErr w:type="spellStart"/>
      <w:r w:rsidR="000E1573">
        <w:t>zm</w:t>
      </w:r>
      <w:proofErr w:type="spellEnd"/>
      <w:r w:rsidR="000E1573">
        <w:t>)</w:t>
      </w:r>
    </w:p>
    <w:p w:rsidR="000E1573" w:rsidRDefault="000E1573" w:rsidP="00B8471C">
      <w:pPr>
        <w:jc w:val="both"/>
      </w:pPr>
      <w:r>
        <w:t xml:space="preserve">2 Rozporządzenie Ministra Infrastruktury z dnia 23 września 2003 r. w sprawie szczegółowych warunków zarządzania ruchem na drogach oraz wykonywania nadzoru nad tym zarządzeniem (Dz. U. z 2003 r., Nr 177, poz. 1729 z </w:t>
      </w:r>
      <w:proofErr w:type="spellStart"/>
      <w:r>
        <w:t>późn</w:t>
      </w:r>
      <w:proofErr w:type="spellEnd"/>
      <w:r>
        <w:t>. zm.)</w:t>
      </w:r>
    </w:p>
    <w:p w:rsidR="007C0581" w:rsidRDefault="000E1573" w:rsidP="007C0581">
      <w:pPr>
        <w:jc w:val="both"/>
      </w:pPr>
      <w:r>
        <w:t>3.</w:t>
      </w:r>
      <w:r w:rsidR="007C0581">
        <w:t xml:space="preserve"> Ustawa z dnia 10 kwietnia 2008</w:t>
      </w:r>
      <w:r>
        <w:t xml:space="preserve"> r. o szczególnych zasadach przygotowania i realizacji inwestycji w zakresi</w:t>
      </w:r>
      <w:r w:rsidR="007C0581">
        <w:t xml:space="preserve">e dróg publicznych (Dz. U. z 2008 r. Nr 193, poz. 1194 z </w:t>
      </w:r>
      <w:proofErr w:type="spellStart"/>
      <w:r w:rsidR="007C0581">
        <w:t>późn</w:t>
      </w:r>
      <w:proofErr w:type="spellEnd"/>
      <w:r w:rsidR="007C0581">
        <w:t>. zm.)</w:t>
      </w:r>
    </w:p>
    <w:p w:rsidR="007C0581" w:rsidRDefault="007C0581" w:rsidP="007C0581">
      <w:pPr>
        <w:jc w:val="both"/>
      </w:pPr>
      <w:r>
        <w:t xml:space="preserve">4. Rozporządzenie Ministra Transportu i Gospodarki Morskiej z dnia 2 marca 1999 r. w sprawie warunków technicznych, jakim powinny odpowiadać drogi publiczne i ich usytuowanie (Dz. U. z 1999 r., Nr 43, poz. 430 z </w:t>
      </w:r>
      <w:proofErr w:type="spellStart"/>
      <w:r>
        <w:t>późn</w:t>
      </w:r>
      <w:proofErr w:type="spellEnd"/>
      <w:r>
        <w:t>. zm.)</w:t>
      </w:r>
    </w:p>
    <w:p w:rsidR="007C0581" w:rsidRDefault="007C0581" w:rsidP="007C0581">
      <w:pPr>
        <w:jc w:val="both"/>
      </w:pPr>
      <w:r>
        <w:t xml:space="preserve">5.  Rozporządzenie Ministra Środowiska z dnia 30 marca 2010 r. w sprawie sporządzania projektu planu dla obszaru Natura 2000 (Dz. U. z 2010 r., Nr 64, poz. 401 z </w:t>
      </w:r>
      <w:proofErr w:type="spellStart"/>
      <w:r>
        <w:t>późn</w:t>
      </w:r>
      <w:proofErr w:type="spellEnd"/>
      <w:r>
        <w:t>. zm.)</w:t>
      </w:r>
    </w:p>
    <w:p w:rsidR="009C4B39" w:rsidRDefault="007C0581" w:rsidP="007C0581">
      <w:pPr>
        <w:jc w:val="both"/>
      </w:pPr>
      <w:r>
        <w:t>6.</w:t>
      </w:r>
      <w:r w:rsidR="009C4B39">
        <w:t xml:space="preserve">   Rozporządzenie Ministrów Transportu, Budownictwa i Gospodarki Morskiej oraz Spraw Wewnętrznych z dnia 24 lipca 2013 r. zmieniające rozporządzenie w sprawie znaków i sygnałów drogowych (Dz. U. 18  z 2013 r., poz. 890)</w:t>
      </w:r>
    </w:p>
    <w:p w:rsidR="009C4B39" w:rsidRDefault="009C4B39" w:rsidP="007C0581">
      <w:pPr>
        <w:jc w:val="both"/>
      </w:pPr>
      <w:r>
        <w:t xml:space="preserve">7.  Ustawa  z dnia 16 kwietnia 2009 r. o ochronie przyrody (Dz. U. z 2009 r., Nr  151, poz. 493, z </w:t>
      </w:r>
      <w:proofErr w:type="spellStart"/>
      <w:r>
        <w:t>późn</w:t>
      </w:r>
      <w:proofErr w:type="spellEnd"/>
      <w:r>
        <w:t>. zm.)</w:t>
      </w:r>
    </w:p>
    <w:p w:rsidR="009C4B39" w:rsidRDefault="009C4B39" w:rsidP="007C0581">
      <w:pPr>
        <w:jc w:val="both"/>
      </w:pPr>
      <w:r>
        <w:t xml:space="preserve">8.  Ustawa z dnia 27 marca 2003 r. o planowaniu i zagospodarowaniu przestrzennym (Dz. U. z 2003 r. Nr 80, poz. 717 z </w:t>
      </w:r>
      <w:proofErr w:type="spellStart"/>
      <w:r>
        <w:t>późn</w:t>
      </w:r>
      <w:proofErr w:type="spellEnd"/>
      <w:r>
        <w:t>. zm.)</w:t>
      </w:r>
    </w:p>
    <w:p w:rsidR="007F14ED" w:rsidRDefault="009C4B39" w:rsidP="007C0581">
      <w:pPr>
        <w:jc w:val="both"/>
      </w:pPr>
      <w:r>
        <w:t xml:space="preserve">9.  Ustawa z dnia 20 </w:t>
      </w:r>
      <w:r w:rsidR="007F14ED">
        <w:t xml:space="preserve">czerwca 1997 r. Prawo o ruchu drogowym (Dz. U. z 2012 r. Nr 81 poz. 1137 z </w:t>
      </w:r>
      <w:proofErr w:type="spellStart"/>
      <w:r w:rsidR="007F14ED">
        <w:t>późn</w:t>
      </w:r>
      <w:proofErr w:type="spellEnd"/>
      <w:r w:rsidR="007F14ED">
        <w:t>. zm.)</w:t>
      </w:r>
    </w:p>
    <w:p w:rsidR="007F14ED" w:rsidRDefault="007F14ED" w:rsidP="007C0581">
      <w:pPr>
        <w:jc w:val="both"/>
      </w:pPr>
      <w:r>
        <w:t xml:space="preserve">10.  Ustawa z dnia 8 marca 1990 r. o samorządzie gminnym (Dz. U. z 2001 r., Nr 142, poz. 1591 z </w:t>
      </w:r>
      <w:proofErr w:type="spellStart"/>
      <w:r>
        <w:t>późn</w:t>
      </w:r>
      <w:proofErr w:type="spellEnd"/>
      <w:r>
        <w:t xml:space="preserve">. zm.)  </w:t>
      </w:r>
    </w:p>
    <w:p w:rsidR="000E1573" w:rsidRDefault="007C0581" w:rsidP="007C0581">
      <w:pPr>
        <w:jc w:val="both"/>
      </w:pPr>
      <w:r>
        <w:t xml:space="preserve">  </w:t>
      </w:r>
      <w:r w:rsidR="000E1573">
        <w:t xml:space="preserve"> </w:t>
      </w:r>
    </w:p>
    <w:sectPr w:rsidR="000E1573" w:rsidSect="00E85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B8471C"/>
    <w:rsid w:val="000E1573"/>
    <w:rsid w:val="00550599"/>
    <w:rsid w:val="007C0581"/>
    <w:rsid w:val="007F14ED"/>
    <w:rsid w:val="00841470"/>
    <w:rsid w:val="00993597"/>
    <w:rsid w:val="009C4B39"/>
    <w:rsid w:val="00B8471C"/>
    <w:rsid w:val="00E85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4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6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701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Michał</cp:lastModifiedBy>
  <cp:revision>2</cp:revision>
  <dcterms:created xsi:type="dcterms:W3CDTF">2017-02-04T17:08:00Z</dcterms:created>
  <dcterms:modified xsi:type="dcterms:W3CDTF">2017-02-13T23:27:00Z</dcterms:modified>
</cp:coreProperties>
</file>