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B73" w:rsidRDefault="001B515F" w:rsidP="007D0B73">
      <w:pPr>
        <w:pStyle w:val="StylStylNagwek2Zlewej1cmPierwszywiersz0cmAri"/>
        <w:pageBreakBefore/>
        <w:numPr>
          <w:ilvl w:val="0"/>
          <w:numId w:val="0"/>
        </w:numPr>
        <w:outlineLvl w:val="9"/>
      </w:pPr>
      <w:bookmarkStart w:id="0" w:name="_GoBack"/>
      <w:bookmarkEnd w:id="0"/>
      <w:r>
        <w:t>Załącznik nr</w:t>
      </w:r>
      <w:r w:rsidR="00B261A4">
        <w:t xml:space="preserve"> 8</w:t>
      </w:r>
      <w:r>
        <w:t xml:space="preserve"> </w:t>
      </w:r>
      <w:r w:rsidR="009A77CA">
        <w:t xml:space="preserve">do procedury wyboru i oceny </w:t>
      </w:r>
      <w:proofErr w:type="spellStart"/>
      <w:r w:rsidR="009A77CA">
        <w:t>grantobiorców</w:t>
      </w:r>
      <w:proofErr w:type="spellEnd"/>
      <w:r w:rsidR="009A77CA">
        <w:t xml:space="preserve"> - </w:t>
      </w:r>
      <w:r w:rsidR="007D0B73">
        <w:t xml:space="preserve"> Wzór wniosku</w:t>
      </w:r>
      <w:r w:rsidR="00B261A4">
        <w:t xml:space="preserve"> o ponowne rozpatrzenie zadania</w:t>
      </w:r>
    </w:p>
    <w:p w:rsidR="007D0B73" w:rsidRDefault="007D0B73" w:rsidP="007D0B73">
      <w:pPr>
        <w:pStyle w:val="Standard"/>
        <w:rPr>
          <w:rFonts w:ascii="Trebuchet MS" w:hAnsi="Trebuchet MS"/>
        </w:rPr>
      </w:pPr>
    </w:p>
    <w:p w:rsidR="007D0B73" w:rsidRDefault="007D0B73" w:rsidP="007D0B73">
      <w:pPr>
        <w:pStyle w:val="Standard"/>
        <w:rPr>
          <w:rFonts w:ascii="Trebuchet MS" w:hAnsi="Trebuchet MS"/>
        </w:rPr>
      </w:pPr>
    </w:p>
    <w:tbl>
      <w:tblPr>
        <w:tblW w:w="97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495"/>
        <w:gridCol w:w="1265"/>
        <w:gridCol w:w="571"/>
        <w:gridCol w:w="524"/>
        <w:gridCol w:w="368"/>
        <w:gridCol w:w="1168"/>
        <w:gridCol w:w="1261"/>
        <w:gridCol w:w="2643"/>
      </w:tblGrid>
      <w:tr w:rsidR="007D0B73" w:rsidTr="006953CD">
        <w:trPr>
          <w:cantSplit/>
          <w:trHeight w:val="890"/>
        </w:trPr>
        <w:tc>
          <w:tcPr>
            <w:tcW w:w="3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6953CD">
            <w:pPr>
              <w:pStyle w:val="Standard"/>
              <w:snapToGrid w:val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Miejsce na pieczęć LGD</w:t>
            </w:r>
          </w:p>
        </w:tc>
        <w:tc>
          <w:tcPr>
            <w:tcW w:w="65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6953CD">
            <w:pPr>
              <w:pStyle w:val="Standard"/>
              <w:snapToGrid w:val="0"/>
              <w:ind w:left="-108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WNIOSEK O PONOWNE ROZPATRZENIE WNIOSKU</w:t>
            </w:r>
            <w:r>
              <w:rPr>
                <w:rFonts w:ascii="Trebuchet MS" w:hAnsi="Trebuchet MS"/>
                <w:b/>
              </w:rPr>
              <w:br/>
            </w:r>
            <w:r w:rsidR="00C001DA">
              <w:rPr>
                <w:rFonts w:ascii="Trebuchet MS" w:hAnsi="Trebuchet MS"/>
                <w:b/>
              </w:rPr>
              <w:t>o powierzenie grantu</w:t>
            </w:r>
          </w:p>
        </w:tc>
      </w:tr>
      <w:tr w:rsidR="007D0B73" w:rsidTr="006953CD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NUMER WNIOSKU:</w:t>
            </w:r>
          </w:p>
          <w:p w:rsidR="007D0B73" w:rsidRDefault="007D0B73" w:rsidP="006953CD">
            <w:pPr>
              <w:pStyle w:val="Standard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78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IMIĘ i NAZWISKO lub NAZWA WNIOSKODAWCY:</w:t>
            </w:r>
          </w:p>
          <w:p w:rsidR="007D0B73" w:rsidRDefault="007D0B73" w:rsidP="006953CD">
            <w:pPr>
              <w:pStyle w:val="Standard"/>
              <w:rPr>
                <w:rFonts w:ascii="Trebuchet MS" w:hAnsi="Trebuchet MS"/>
                <w:sz w:val="20"/>
                <w:szCs w:val="20"/>
              </w:rPr>
            </w:pPr>
          </w:p>
          <w:p w:rsidR="007D0B73" w:rsidRDefault="007D0B73" w:rsidP="006953CD">
            <w:pPr>
              <w:pStyle w:val="Standard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D0B73" w:rsidTr="006953CD">
        <w:tc>
          <w:tcPr>
            <w:tcW w:w="3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C001DA" w:rsidP="006953CD">
            <w:pPr>
              <w:pStyle w:val="Standard"/>
              <w:snapToGrid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NAZWA / TYTUŁ WNIOSKOWANEGO ZADANIA</w:t>
            </w:r>
            <w:r w:rsidR="007D0B73">
              <w:rPr>
                <w:rFonts w:ascii="Trebuchet MS" w:hAnsi="Trebuchet MS"/>
                <w:sz w:val="18"/>
                <w:szCs w:val="18"/>
              </w:rPr>
              <w:t>:</w:t>
            </w:r>
          </w:p>
        </w:tc>
        <w:tc>
          <w:tcPr>
            <w:tcW w:w="65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</w:p>
          <w:p w:rsidR="007D0B73" w:rsidRDefault="007D0B73" w:rsidP="006953CD">
            <w:pPr>
              <w:pStyle w:val="Standard"/>
              <w:rPr>
                <w:rFonts w:ascii="Trebuchet MS" w:hAnsi="Trebuchet MS"/>
                <w:sz w:val="20"/>
                <w:szCs w:val="20"/>
              </w:rPr>
            </w:pPr>
          </w:p>
          <w:p w:rsidR="007D0B73" w:rsidRDefault="007D0B73" w:rsidP="006953CD">
            <w:pPr>
              <w:pStyle w:val="Standard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D0B73" w:rsidTr="006953CD">
        <w:tc>
          <w:tcPr>
            <w:tcW w:w="3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DECYZJA RADY O NIEWYBRANIU PROJKETU ZAPADŁA NA ETAPIE:</w:t>
            </w:r>
          </w:p>
        </w:tc>
        <w:tc>
          <w:tcPr>
            <w:tcW w:w="65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B73" w:rsidRDefault="007D0B73" w:rsidP="007D0B73">
            <w:pPr>
              <w:pStyle w:val="Standard"/>
              <w:numPr>
                <w:ilvl w:val="0"/>
                <w:numId w:val="2"/>
              </w:numPr>
              <w:tabs>
                <w:tab w:val="left" w:pos="1704"/>
              </w:tabs>
              <w:snapToGrid w:val="0"/>
              <w:ind w:left="426" w:firstLine="0"/>
              <w:jc w:val="lef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Oceny zgodności z LSR</w:t>
            </w:r>
          </w:p>
          <w:p w:rsidR="007D0B73" w:rsidRDefault="007D0B73" w:rsidP="007D0B73">
            <w:pPr>
              <w:pStyle w:val="Standard"/>
              <w:numPr>
                <w:ilvl w:val="0"/>
                <w:numId w:val="2"/>
              </w:numPr>
              <w:tabs>
                <w:tab w:val="left" w:pos="1704"/>
              </w:tabs>
              <w:ind w:left="426" w:firstLine="0"/>
              <w:jc w:val="lef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Oceny</w:t>
            </w:r>
            <w:r w:rsidR="001B515F">
              <w:rPr>
                <w:rFonts w:ascii="Trebuchet MS" w:hAnsi="Trebuchet MS"/>
                <w:sz w:val="20"/>
                <w:szCs w:val="20"/>
              </w:rPr>
              <w:t xml:space="preserve"> zadania</w:t>
            </w:r>
            <w:r>
              <w:rPr>
                <w:rFonts w:ascii="Trebuchet MS" w:hAnsi="Trebuchet MS"/>
                <w:sz w:val="20"/>
                <w:szCs w:val="20"/>
              </w:rPr>
              <w:t xml:space="preserve"> wg. lokalnych kryteriów wyboru</w:t>
            </w:r>
          </w:p>
        </w:tc>
      </w:tr>
      <w:tr w:rsidR="007D0B73" w:rsidTr="006953CD">
        <w:tc>
          <w:tcPr>
            <w:tcW w:w="970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B73" w:rsidRDefault="007D0B73" w:rsidP="006953CD">
            <w:pPr>
              <w:pStyle w:val="Standard"/>
              <w:snapToGrid w:val="0"/>
              <w:spacing w:before="6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UZASADNIENIE DLA WSZCZĘCIA PROCEDURY ODWOŁAWCZEJ:</w:t>
            </w:r>
          </w:p>
          <w:p w:rsidR="007D0B73" w:rsidRDefault="007D0B73" w:rsidP="006953CD">
            <w:pPr>
              <w:pStyle w:val="Standard"/>
              <w:rPr>
                <w:rFonts w:ascii="Trebuchet MS" w:hAnsi="Trebuchet MS"/>
                <w:sz w:val="20"/>
                <w:szCs w:val="20"/>
              </w:rPr>
            </w:pPr>
          </w:p>
          <w:p w:rsidR="007D0B73" w:rsidRDefault="007D0B73" w:rsidP="006953CD">
            <w:pPr>
              <w:pStyle w:val="Standard"/>
              <w:rPr>
                <w:rFonts w:ascii="Trebuchet MS" w:hAnsi="Trebuchet MS"/>
                <w:sz w:val="20"/>
                <w:szCs w:val="20"/>
              </w:rPr>
            </w:pPr>
          </w:p>
          <w:p w:rsidR="007D0B73" w:rsidRDefault="007D0B73" w:rsidP="006953CD">
            <w:pPr>
              <w:pStyle w:val="Standard"/>
              <w:rPr>
                <w:rFonts w:ascii="Trebuchet MS" w:hAnsi="Trebuchet MS"/>
                <w:sz w:val="20"/>
                <w:szCs w:val="20"/>
              </w:rPr>
            </w:pPr>
          </w:p>
          <w:p w:rsidR="007D0B73" w:rsidRDefault="007D0B73" w:rsidP="006953CD">
            <w:pPr>
              <w:pStyle w:val="Standard"/>
              <w:rPr>
                <w:rFonts w:ascii="Trebuchet MS" w:hAnsi="Trebuchet MS"/>
                <w:sz w:val="20"/>
                <w:szCs w:val="20"/>
              </w:rPr>
            </w:pPr>
          </w:p>
          <w:p w:rsidR="007D0B73" w:rsidRDefault="007D0B73" w:rsidP="006953CD">
            <w:pPr>
              <w:pStyle w:val="Standard"/>
              <w:rPr>
                <w:rFonts w:ascii="Trebuchet MS" w:hAnsi="Trebuchet MS"/>
                <w:sz w:val="18"/>
                <w:szCs w:val="18"/>
              </w:rPr>
            </w:pPr>
          </w:p>
          <w:p w:rsidR="007D0B73" w:rsidRDefault="007D0B73" w:rsidP="006953CD">
            <w:pPr>
              <w:pStyle w:val="Standard"/>
              <w:rPr>
                <w:rFonts w:ascii="Trebuchet MS" w:hAnsi="Trebuchet MS"/>
                <w:sz w:val="18"/>
                <w:szCs w:val="18"/>
              </w:rPr>
            </w:pPr>
          </w:p>
          <w:p w:rsidR="007D0B73" w:rsidRDefault="007D0B73" w:rsidP="006953CD">
            <w:pPr>
              <w:pStyle w:val="Standard"/>
              <w:rPr>
                <w:rFonts w:ascii="Trebuchet MS" w:hAnsi="Trebuchet MS"/>
                <w:sz w:val="18"/>
                <w:szCs w:val="18"/>
              </w:rPr>
            </w:pPr>
          </w:p>
          <w:p w:rsidR="007D0B73" w:rsidRDefault="007D0B73" w:rsidP="006953CD">
            <w:pPr>
              <w:pStyle w:val="Standard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0B73" w:rsidTr="006953CD">
        <w:tc>
          <w:tcPr>
            <w:tcW w:w="426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ADRES ZAMIESZKANIA / SIEDZIBY WNIOSKODAWCY</w:t>
            </w:r>
          </w:p>
        </w:tc>
        <w:tc>
          <w:tcPr>
            <w:tcW w:w="54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</w:p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D0B73" w:rsidTr="006953CD">
        <w:tc>
          <w:tcPr>
            <w:tcW w:w="4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ADRES KORESPONDENCYJNY (jeżeli inny niż wskazany powyżej)</w:t>
            </w:r>
          </w:p>
        </w:tc>
        <w:tc>
          <w:tcPr>
            <w:tcW w:w="54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</w:p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D0B73" w:rsidTr="006953CD">
        <w:tc>
          <w:tcPr>
            <w:tcW w:w="4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TELEFON KONTAKTOWY WNIOSKODAWCY:</w:t>
            </w:r>
          </w:p>
        </w:tc>
        <w:tc>
          <w:tcPr>
            <w:tcW w:w="54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</w:p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D0B73" w:rsidTr="001C014C">
        <w:tc>
          <w:tcPr>
            <w:tcW w:w="4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ADRES E-MAIL WNIOSKODAWCY:</w:t>
            </w:r>
          </w:p>
        </w:tc>
        <w:tc>
          <w:tcPr>
            <w:tcW w:w="5440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</w:p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D0B73" w:rsidTr="001C014C">
        <w:trPr>
          <w:trHeight w:val="524"/>
        </w:trPr>
        <w:tc>
          <w:tcPr>
            <w:tcW w:w="970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074C3E">
            <w:pPr>
              <w:pStyle w:val="Standard"/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WNOSZĘ O PONOWNE ROZPA</w:t>
            </w:r>
            <w:r w:rsidR="00074C3E">
              <w:rPr>
                <w:rFonts w:ascii="Trebuchet MS" w:hAnsi="Trebuchet MS"/>
                <w:b/>
                <w:sz w:val="20"/>
                <w:szCs w:val="20"/>
              </w:rPr>
              <w:t>TRZENIE WNIOSKU O POWIERZENIE GRANTU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PRZEZ RADĘ LOKALNEJ GRUPY DZIAŁANIA LYSKOR</w:t>
            </w:r>
          </w:p>
        </w:tc>
      </w:tr>
      <w:tr w:rsidR="007D0B73" w:rsidTr="00074C3E">
        <w:trPr>
          <w:trHeight w:val="532"/>
        </w:trPr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Pr="00074C3E" w:rsidRDefault="00074C3E" w:rsidP="006953CD">
            <w:pPr>
              <w:pStyle w:val="Standard"/>
              <w:snapToGrid w:val="0"/>
              <w:rPr>
                <w:rFonts w:ascii="Trebuchet MS" w:hAnsi="Trebuchet MS"/>
                <w:sz w:val="17"/>
                <w:szCs w:val="17"/>
              </w:rPr>
            </w:pPr>
            <w:r w:rsidRPr="00074C3E">
              <w:rPr>
                <w:rFonts w:ascii="Trebuchet MS" w:hAnsi="Trebuchet MS"/>
                <w:sz w:val="17"/>
                <w:szCs w:val="17"/>
              </w:rPr>
              <w:t>MIEJSCOWOŚĆ</w:t>
            </w:r>
            <w:r w:rsidR="007D0B73" w:rsidRPr="00074C3E">
              <w:rPr>
                <w:rFonts w:ascii="Trebuchet MS" w:hAnsi="Trebuchet MS"/>
                <w:sz w:val="17"/>
                <w:szCs w:val="17"/>
              </w:rPr>
              <w:t>:</w:t>
            </w:r>
          </w:p>
        </w:tc>
        <w:tc>
          <w:tcPr>
            <w:tcW w:w="2331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DATA: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CZYTELNY PODPIS:</w:t>
            </w:r>
          </w:p>
        </w:tc>
        <w:tc>
          <w:tcPr>
            <w:tcW w:w="2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D0B73" w:rsidTr="006953CD">
        <w:trPr>
          <w:trHeight w:val="532"/>
        </w:trPr>
        <w:tc>
          <w:tcPr>
            <w:tcW w:w="3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03276E">
            <w:pPr>
              <w:pStyle w:val="Standard"/>
              <w:snapToGrid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POTWIERDZENIE ZŁOŻENIA WNIOSKU</w:t>
            </w:r>
            <w:r w:rsidR="0003276E">
              <w:rPr>
                <w:rFonts w:ascii="Trebuchet MS" w:hAnsi="Trebuchet MS"/>
                <w:sz w:val="18"/>
                <w:szCs w:val="18"/>
              </w:rPr>
              <w:br/>
            </w:r>
            <w:r>
              <w:rPr>
                <w:rFonts w:ascii="Trebuchet MS" w:hAnsi="Trebuchet MS"/>
                <w:sz w:val="18"/>
                <w:szCs w:val="18"/>
              </w:rPr>
              <w:t xml:space="preserve"> W BIURZE LGD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DATA: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CZYTELNY PODPIS: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B73" w:rsidRDefault="007D0B73" w:rsidP="006953CD">
            <w:pPr>
              <w:pStyle w:val="Standard"/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7D0B73" w:rsidRDefault="007D0B73" w:rsidP="007D0B73">
      <w:pPr>
        <w:pStyle w:val="Standard"/>
      </w:pPr>
    </w:p>
    <w:p w:rsidR="007D0B73" w:rsidRDefault="007D0B73" w:rsidP="007D0B73">
      <w:pPr>
        <w:pStyle w:val="Standard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INSTRUKCJA WYPEŁNIANIA WNIOSKU:</w:t>
      </w:r>
    </w:p>
    <w:p w:rsidR="007D0B73" w:rsidRDefault="007D0B73" w:rsidP="0003276E">
      <w:pPr>
        <w:pStyle w:val="Standard"/>
        <w:numPr>
          <w:ilvl w:val="0"/>
          <w:numId w:val="6"/>
        </w:numPr>
        <w:spacing w:before="60"/>
        <w:jc w:val="left"/>
        <w:rPr>
          <w:rFonts w:ascii="Trebuchet MS" w:hAnsi="Trebuchet MS"/>
          <w:bCs/>
          <w:sz w:val="18"/>
          <w:szCs w:val="18"/>
        </w:rPr>
      </w:pPr>
      <w:r>
        <w:rPr>
          <w:rFonts w:ascii="Trebuchet MS" w:hAnsi="Trebuchet MS"/>
          <w:bCs/>
          <w:sz w:val="18"/>
          <w:szCs w:val="18"/>
        </w:rPr>
        <w:t>Pola zaciemnione wypełnia biuro LGD</w:t>
      </w:r>
    </w:p>
    <w:p w:rsidR="007D0B73" w:rsidRDefault="007D0B73" w:rsidP="0003276E">
      <w:pPr>
        <w:pStyle w:val="Standard"/>
        <w:numPr>
          <w:ilvl w:val="0"/>
          <w:numId w:val="6"/>
        </w:numPr>
        <w:tabs>
          <w:tab w:val="left" w:pos="1418"/>
        </w:tabs>
        <w:spacing w:before="60"/>
        <w:jc w:val="left"/>
        <w:rPr>
          <w:rFonts w:ascii="Trebuchet MS" w:hAnsi="Trebuchet MS"/>
          <w:bCs/>
          <w:sz w:val="18"/>
          <w:szCs w:val="18"/>
        </w:rPr>
      </w:pPr>
      <w:r>
        <w:rPr>
          <w:rFonts w:ascii="Trebuchet MS" w:hAnsi="Trebuchet MS"/>
          <w:bCs/>
          <w:sz w:val="18"/>
          <w:szCs w:val="18"/>
        </w:rPr>
        <w:t>Pola białe wypełnia wnioskodawca</w:t>
      </w:r>
    </w:p>
    <w:p w:rsidR="007D0B73" w:rsidRDefault="007D0B73" w:rsidP="0003276E">
      <w:pPr>
        <w:pStyle w:val="Standard"/>
        <w:numPr>
          <w:ilvl w:val="0"/>
          <w:numId w:val="6"/>
        </w:numPr>
        <w:spacing w:before="60"/>
        <w:jc w:val="left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Wniosek będzie uznany za poprawnie złożony, tylko w sytuacji wypełnienia wszystkich białych pól, w tym w szczególności uzasadnienia dla wszczęcia procedury odwoławczej oraz spełnienia ewentualnych innych warunków określonych w dokumencie Lokalnej Strategii Rozwoju LGD LYSKOR</w:t>
      </w:r>
    </w:p>
    <w:p w:rsidR="007D0B73" w:rsidRDefault="007D0B73" w:rsidP="0003276E">
      <w:pPr>
        <w:pStyle w:val="Standard"/>
        <w:autoSpaceDE w:val="0"/>
        <w:rPr>
          <w:rFonts w:ascii="Trebuchet MS" w:hAnsi="Trebuchet MS"/>
          <w:sz w:val="20"/>
          <w:szCs w:val="20"/>
        </w:rPr>
      </w:pPr>
    </w:p>
    <w:p w:rsidR="005B0C16" w:rsidRDefault="005B0C16"/>
    <w:sectPr w:rsidR="005B0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C40C1"/>
    <w:multiLevelType w:val="multilevel"/>
    <w:tmpl w:val="F2566E3E"/>
    <w:styleLink w:val="WW8Num62"/>
    <w:lvl w:ilvl="0">
      <w:start w:val="1"/>
      <w:numFmt w:val="decimal"/>
      <w:pStyle w:val="Nagwek2"/>
      <w:lvlText w:val="%1."/>
      <w:lvlJc w:val="left"/>
      <w:pPr>
        <w:ind w:left="357" w:hanging="357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A811C01"/>
    <w:multiLevelType w:val="multilevel"/>
    <w:tmpl w:val="FF4E18DC"/>
    <w:lvl w:ilvl="0">
      <w:start w:val="1"/>
      <w:numFmt w:val="decimal"/>
      <w:pStyle w:val="StylStylNagwek2Zlewej1cmPierwszywiersz0cmA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2BE0C2F"/>
    <w:multiLevelType w:val="hybridMultilevel"/>
    <w:tmpl w:val="4246E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775A8"/>
    <w:multiLevelType w:val="multilevel"/>
    <w:tmpl w:val="1A94F210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75F92413"/>
    <w:multiLevelType w:val="multilevel"/>
    <w:tmpl w:val="470C176A"/>
    <w:styleLink w:val="WW8Num5"/>
    <w:lvl w:ilvl="0">
      <w:numFmt w:val="bullet"/>
      <w:lvlText w:val=""/>
      <w:lvlJc w:val="left"/>
      <w:pPr>
        <w:ind w:left="668" w:hanging="360"/>
      </w:pPr>
      <w:rPr>
        <w:rFonts w:ascii="Wingdings" w:hAnsi="Wingdings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B73"/>
    <w:rsid w:val="0003276E"/>
    <w:rsid w:val="00074C3E"/>
    <w:rsid w:val="00163B13"/>
    <w:rsid w:val="001B515F"/>
    <w:rsid w:val="001C014C"/>
    <w:rsid w:val="002E2527"/>
    <w:rsid w:val="005B0C16"/>
    <w:rsid w:val="007D0B73"/>
    <w:rsid w:val="009A77CA"/>
    <w:rsid w:val="00B261A4"/>
    <w:rsid w:val="00C001DA"/>
    <w:rsid w:val="00D5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67FFE-199B-4AC3-8279-3FACCD2E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0B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rsid w:val="007D0B73"/>
    <w:pPr>
      <w:keepNext/>
      <w:numPr>
        <w:numId w:val="3"/>
      </w:numPr>
      <w:spacing w:before="240" w:after="60"/>
      <w:outlineLvl w:val="1"/>
    </w:pPr>
    <w:rPr>
      <w:rFonts w:ascii="Arial" w:hAnsi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D0B73"/>
    <w:rPr>
      <w:rFonts w:ascii="Arial" w:eastAsia="Times New Roman" w:hAnsi="Arial" w:cs="Arial"/>
      <w:b/>
      <w:bCs/>
      <w:i/>
      <w:iCs/>
      <w:kern w:val="3"/>
      <w:szCs w:val="28"/>
      <w:lang w:eastAsia="zh-CN"/>
    </w:rPr>
  </w:style>
  <w:style w:type="paragraph" w:customStyle="1" w:styleId="Standard">
    <w:name w:val="Standard"/>
    <w:rsid w:val="007D0B73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kern w:val="3"/>
      <w:lang w:eastAsia="zh-CN"/>
    </w:rPr>
  </w:style>
  <w:style w:type="paragraph" w:customStyle="1" w:styleId="StylStylNagwek2Zlewej1cmPierwszywiersz0cmAri">
    <w:name w:val="Styl Styl Nagłówek 2 + Z lewej:  1 cm Pierwszy wiersz:  0 cm + Ari..."/>
    <w:basedOn w:val="Normalny"/>
    <w:rsid w:val="007D0B73"/>
    <w:pPr>
      <w:keepNext/>
      <w:widowControl/>
      <w:numPr>
        <w:numId w:val="5"/>
      </w:numPr>
      <w:spacing w:before="240" w:after="60"/>
      <w:jc w:val="both"/>
      <w:outlineLvl w:val="1"/>
    </w:pPr>
    <w:rPr>
      <w:rFonts w:ascii="Trebuchet MS" w:eastAsia="Times New Roman" w:hAnsi="Trebuchet MS" w:cs="Times New Roman"/>
      <w:b/>
      <w:bCs/>
      <w:i/>
      <w:iCs/>
      <w:color w:val="000080"/>
      <w:sz w:val="22"/>
      <w:szCs w:val="22"/>
      <w:lang w:bidi="ar-SA"/>
    </w:rPr>
  </w:style>
  <w:style w:type="numbering" w:customStyle="1" w:styleId="WW8Num3">
    <w:name w:val="WW8Num3"/>
    <w:basedOn w:val="Bezlisty"/>
    <w:rsid w:val="007D0B73"/>
    <w:pPr>
      <w:numPr>
        <w:numId w:val="1"/>
      </w:numPr>
    </w:pPr>
  </w:style>
  <w:style w:type="numbering" w:customStyle="1" w:styleId="WW8Num5">
    <w:name w:val="WW8Num5"/>
    <w:basedOn w:val="Bezlisty"/>
    <w:rsid w:val="007D0B73"/>
    <w:pPr>
      <w:numPr>
        <w:numId w:val="2"/>
      </w:numPr>
    </w:pPr>
  </w:style>
  <w:style w:type="numbering" w:customStyle="1" w:styleId="WW8Num62">
    <w:name w:val="WW8Num62"/>
    <w:basedOn w:val="Bezlisty"/>
    <w:rsid w:val="007D0B7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</dc:creator>
  <cp:keywords/>
  <dc:description/>
  <cp:lastModifiedBy>user</cp:lastModifiedBy>
  <cp:revision>2</cp:revision>
  <dcterms:created xsi:type="dcterms:W3CDTF">2017-11-29T14:28:00Z</dcterms:created>
  <dcterms:modified xsi:type="dcterms:W3CDTF">2017-11-29T14:28:00Z</dcterms:modified>
</cp:coreProperties>
</file>