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14:paraId="32349223" w14:textId="77777777" w:rsidR="006F01CC" w:rsidRPr="00517692" w:rsidRDefault="006F01CC" w:rsidP="006F01CC">
          <w:pPr>
            <w:rPr>
              <w:sz w:val="20"/>
              <w:szCs w:val="20"/>
            </w:rPr>
          </w:pPr>
        </w:p>
        <w:p w14:paraId="6F3E5D7A" w14:textId="1CB1C91A" w:rsidR="00E03B90" w:rsidRDefault="006F01CC" w:rsidP="00E03B90">
          <w:pPr>
            <w:suppressAutoHyphens w:val="0"/>
            <w:rPr>
              <w:rFonts w:ascii="Times New Roman" w:hAnsi="Times New Roman"/>
              <w:bCs/>
              <w:iCs/>
              <w:sz w:val="20"/>
              <w:szCs w:val="20"/>
            </w:rPr>
          </w:pPr>
          <w:r w:rsidRPr="00517692">
            <w:rPr>
              <w:rFonts w:ascii="Times New Roman" w:hAnsi="Times New Roman"/>
              <w:bCs/>
              <w:iCs/>
              <w:sz w:val="20"/>
              <w:szCs w:val="20"/>
            </w:rPr>
            <w:t>Załącznik nr</w:t>
          </w:r>
          <w:r w:rsidR="00E75428">
            <w:rPr>
              <w:rFonts w:ascii="Times New Roman" w:hAnsi="Times New Roman"/>
              <w:bCs/>
              <w:iCs/>
              <w:sz w:val="20"/>
              <w:szCs w:val="20"/>
            </w:rPr>
            <w:t xml:space="preserve"> </w:t>
          </w:r>
          <w:r w:rsidR="007A5494">
            <w:rPr>
              <w:rFonts w:ascii="Times New Roman" w:hAnsi="Times New Roman"/>
              <w:bCs/>
              <w:iCs/>
              <w:sz w:val="20"/>
              <w:szCs w:val="20"/>
            </w:rPr>
            <w:t>….</w:t>
          </w:r>
          <w:r w:rsidRPr="00517692">
            <w:rPr>
              <w:rFonts w:ascii="Times New Roman" w:hAnsi="Times New Roman"/>
              <w:bCs/>
              <w:iCs/>
              <w:sz w:val="20"/>
              <w:szCs w:val="20"/>
            </w:rPr>
            <w:t xml:space="preserve"> do Uchwały nr</w:t>
          </w:r>
          <w:r w:rsidR="00517692" w:rsidRPr="00517692">
            <w:rPr>
              <w:rFonts w:ascii="Times New Roman" w:hAnsi="Times New Roman"/>
              <w:bCs/>
              <w:iCs/>
              <w:sz w:val="20"/>
              <w:szCs w:val="20"/>
            </w:rPr>
            <w:t xml:space="preserve"> </w:t>
          </w:r>
          <w:r w:rsidR="007A5494">
            <w:rPr>
              <w:rFonts w:ascii="Times New Roman" w:hAnsi="Times New Roman"/>
              <w:bCs/>
              <w:iCs/>
              <w:sz w:val="20"/>
              <w:szCs w:val="20"/>
            </w:rPr>
            <w:t>………</w:t>
          </w:r>
          <w:r w:rsidRPr="00517692">
            <w:rPr>
              <w:rFonts w:ascii="Times New Roman" w:hAnsi="Times New Roman"/>
              <w:bCs/>
              <w:iCs/>
              <w:sz w:val="20"/>
              <w:szCs w:val="20"/>
            </w:rPr>
            <w:t xml:space="preserve"> Walnego Zebrania Członków Stowarzyszenia Lokalna Grupa Działania                </w:t>
          </w:r>
        </w:p>
        <w:p w14:paraId="25D71D03" w14:textId="7BB6BF20" w:rsidR="006F01CC" w:rsidRPr="00517692" w:rsidRDefault="006F01CC" w:rsidP="00E03B90">
          <w:pPr>
            <w:suppressAutoHyphens w:val="0"/>
            <w:jc w:val="center"/>
            <w:rPr>
              <w:rFonts w:ascii="Times New Roman" w:hAnsi="Times New Roman"/>
              <w:bCs/>
              <w:iCs/>
              <w:sz w:val="20"/>
              <w:szCs w:val="20"/>
            </w:rPr>
          </w:pPr>
          <w:r w:rsidRPr="00517692">
            <w:rPr>
              <w:rFonts w:ascii="Times New Roman" w:hAnsi="Times New Roman"/>
              <w:bCs/>
              <w:iCs/>
              <w:sz w:val="20"/>
              <w:szCs w:val="20"/>
            </w:rPr>
            <w:t xml:space="preserve">„ Partnerstwo dla Rozwoju” z dnia </w:t>
          </w:r>
          <w:r w:rsidR="00517692" w:rsidRPr="00517692">
            <w:rPr>
              <w:rFonts w:ascii="Times New Roman" w:hAnsi="Times New Roman"/>
              <w:bCs/>
              <w:iCs/>
              <w:sz w:val="20"/>
              <w:szCs w:val="20"/>
            </w:rPr>
            <w:t xml:space="preserve"> </w:t>
          </w:r>
          <w:r w:rsidR="007A5494">
            <w:rPr>
              <w:rFonts w:ascii="Times New Roman" w:hAnsi="Times New Roman"/>
              <w:bCs/>
              <w:iCs/>
              <w:sz w:val="20"/>
              <w:szCs w:val="20"/>
            </w:rPr>
            <w:t>…………..2021</w:t>
          </w:r>
          <w:r w:rsidR="00517692" w:rsidRPr="00517692">
            <w:rPr>
              <w:rFonts w:ascii="Times New Roman" w:hAnsi="Times New Roman"/>
              <w:bCs/>
              <w:iCs/>
              <w:sz w:val="20"/>
              <w:szCs w:val="20"/>
            </w:rPr>
            <w:t xml:space="preserve"> roku</w:t>
          </w:r>
        </w:p>
        <w:p w14:paraId="4880BCD4" w14:textId="77777777" w:rsidR="00F0622F" w:rsidRPr="006D43DF" w:rsidRDefault="00F0622F" w:rsidP="00F0622F">
          <w:pPr>
            <w:suppressAutoHyphens w:val="0"/>
            <w:jc w:val="center"/>
            <w:rPr>
              <w:rFonts w:ascii="Times New Roman" w:hAnsi="Times New Roman"/>
              <w:b/>
              <w:bCs/>
              <w:i/>
              <w:iCs/>
            </w:rPr>
          </w:pPr>
        </w:p>
        <w:p w14:paraId="0DD8E876" w14:textId="77777777" w:rsidR="00F0622F" w:rsidRDefault="00F0622F" w:rsidP="00F0622F">
          <w:pPr>
            <w:suppressAutoHyphens w:val="0"/>
            <w:jc w:val="center"/>
            <w:rPr>
              <w:rFonts w:ascii="Arial" w:hAnsi="Arial" w:cs="Arial"/>
              <w:b/>
              <w:bCs/>
              <w:i/>
              <w:iCs/>
            </w:rPr>
          </w:pPr>
        </w:p>
        <w:p w14:paraId="555AA95E" w14:textId="77777777" w:rsidR="00F0622F" w:rsidRDefault="00F0622F" w:rsidP="00F0622F">
          <w:pPr>
            <w:tabs>
              <w:tab w:val="left" w:pos="2496"/>
            </w:tabs>
            <w:spacing w:line="240" w:lineRule="auto"/>
            <w:rPr>
              <w:rFonts w:ascii="Arial" w:eastAsia="Times New Roman" w:hAnsi="Arial" w:cs="Arial"/>
              <w:b/>
              <w:sz w:val="28"/>
              <w:szCs w:val="28"/>
            </w:rPr>
          </w:pPr>
        </w:p>
        <w:p w14:paraId="12206553" w14:textId="77777777"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14:paraId="7FDBE363" w14:textId="77777777"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2014-2020</w:t>
          </w:r>
        </w:p>
        <w:p w14:paraId="31AF3CAF" w14:textId="77777777"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14:paraId="2AB7D8D2"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14:paraId="6A05C28F"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14:paraId="7A05D2B8" w14:textId="77777777"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14:paraId="4C71D6D4" w14:textId="77777777" w:rsidR="00F0622F" w:rsidRPr="008446C9" w:rsidRDefault="00F0622F" w:rsidP="00F0622F">
          <w:pPr>
            <w:tabs>
              <w:tab w:val="left" w:pos="2496"/>
            </w:tabs>
            <w:spacing w:line="240" w:lineRule="auto"/>
            <w:rPr>
              <w:rFonts w:ascii="Times New Roman" w:eastAsia="Times New Roman" w:hAnsi="Times New Roman"/>
              <w:sz w:val="24"/>
            </w:rPr>
          </w:pPr>
        </w:p>
        <w:p w14:paraId="464B51C4" w14:textId="77777777" w:rsidR="00F0622F" w:rsidRDefault="00F0622F" w:rsidP="00F0622F">
          <w:pPr>
            <w:suppressAutoHyphens w:val="0"/>
            <w:jc w:val="center"/>
            <w:rPr>
              <w:rFonts w:ascii="Arial" w:hAnsi="Arial" w:cs="Arial"/>
              <w:b/>
              <w:bCs/>
              <w:i/>
              <w:iCs/>
            </w:rPr>
          </w:pPr>
        </w:p>
        <w:p w14:paraId="528CA25F" w14:textId="77777777" w:rsidR="00F0622F" w:rsidRDefault="00F0622F" w:rsidP="00F0622F">
          <w:pPr>
            <w:suppressAutoHyphens w:val="0"/>
            <w:jc w:val="center"/>
            <w:rPr>
              <w:rFonts w:ascii="Arial" w:hAnsi="Arial" w:cs="Arial"/>
              <w:b/>
              <w:bCs/>
              <w:i/>
              <w:iCs/>
            </w:rPr>
          </w:pPr>
        </w:p>
        <w:p w14:paraId="783DEC00" w14:textId="77777777" w:rsidR="00F0622F" w:rsidRDefault="00F0622F" w:rsidP="00F0622F">
          <w:pPr>
            <w:suppressAutoHyphens w:val="0"/>
            <w:jc w:val="center"/>
            <w:rPr>
              <w:rFonts w:ascii="Arial" w:hAnsi="Arial" w:cs="Arial"/>
              <w:b/>
              <w:bCs/>
              <w:i/>
              <w:iCs/>
            </w:rPr>
          </w:pPr>
        </w:p>
        <w:p w14:paraId="7A93C5DD" w14:textId="77777777" w:rsidR="00F0622F" w:rsidRPr="006D43DF" w:rsidRDefault="00F0622F" w:rsidP="00F0622F">
          <w:pPr>
            <w:suppressAutoHyphens w:val="0"/>
            <w:jc w:val="center"/>
            <w:rPr>
              <w:rFonts w:ascii="Arial" w:hAnsi="Arial" w:cs="Arial"/>
              <w:b/>
              <w:bCs/>
              <w:i/>
              <w:iCs/>
              <w:sz w:val="28"/>
              <w:szCs w:val="28"/>
            </w:rPr>
          </w:pPr>
        </w:p>
        <w:p w14:paraId="121AB7E2" w14:textId="77777777" w:rsidR="00F0622F" w:rsidRPr="006F01CC" w:rsidRDefault="00F0622F" w:rsidP="00F0622F">
          <w:pPr>
            <w:suppressAutoHyphens w:val="0"/>
            <w:jc w:val="center"/>
            <w:rPr>
              <w:rFonts w:ascii="Times New Roman" w:hAnsi="Times New Roman"/>
              <w:b/>
              <w:bCs/>
              <w:i/>
              <w:iCs/>
              <w:sz w:val="32"/>
              <w:szCs w:val="32"/>
            </w:rPr>
          </w:pPr>
        </w:p>
        <w:p w14:paraId="260D11AD" w14:textId="20926BCE"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w:t>
          </w:r>
          <w:r w:rsidR="00157623">
            <w:rPr>
              <w:rFonts w:ascii="Times New Roman" w:hAnsi="Times New Roman"/>
              <w:b/>
              <w:bCs/>
              <w:iCs/>
              <w:sz w:val="32"/>
              <w:szCs w:val="32"/>
            </w:rPr>
            <w:t>2</w:t>
          </w:r>
          <w:r w:rsidR="007A5494">
            <w:rPr>
              <w:rFonts w:ascii="Times New Roman" w:hAnsi="Times New Roman"/>
              <w:b/>
              <w:bCs/>
              <w:iCs/>
              <w:sz w:val="32"/>
              <w:szCs w:val="32"/>
            </w:rPr>
            <w:t>1</w:t>
          </w:r>
          <w:r w:rsidRPr="006F01CC">
            <w:rPr>
              <w:rFonts w:ascii="Times New Roman" w:hAnsi="Times New Roman"/>
              <w:b/>
              <w:bCs/>
              <w:iCs/>
              <w:sz w:val="32"/>
              <w:szCs w:val="32"/>
            </w:rPr>
            <w:t>r.</w:t>
          </w:r>
        </w:p>
        <w:p w14:paraId="16C4F28E" w14:textId="77777777" w:rsidR="00B35805" w:rsidRDefault="00B35805" w:rsidP="00B35805">
          <w:pPr>
            <w:suppressAutoHyphens w:val="0"/>
            <w:rPr>
              <w:rFonts w:ascii="Arial" w:hAnsi="Arial" w:cs="Arial"/>
            </w:rPr>
          </w:pPr>
        </w:p>
        <w:p w14:paraId="4F3475CA" w14:textId="2A97A5EB" w:rsidR="00B35805" w:rsidRDefault="003070C4" w:rsidP="00B35805">
          <w:pPr>
            <w:suppressAutoHyphens w:val="0"/>
            <w:rPr>
              <w:rFonts w:ascii="Arial" w:eastAsia="Times New Roman" w:hAnsi="Arial" w:cs="Arial"/>
              <w:b/>
              <w:sz w:val="28"/>
              <w:szCs w:val="28"/>
              <w:lang w:eastAsia="ar-SA"/>
            </w:rPr>
          </w:pPr>
        </w:p>
      </w:sdtContent>
    </w:sdt>
    <w:p w14:paraId="27BB6D26" w14:textId="5E6B2342" w:rsidR="00B72444" w:rsidRDefault="00E625EB" w:rsidP="00B35805">
      <w:pPr>
        <w:suppressAutoHyphens w:val="0"/>
        <w:jc w:val="both"/>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I CHARAKTERYSTYKA   LGD</w:t>
      </w:r>
    </w:p>
    <w:p w14:paraId="5C571A14" w14:textId="77777777" w:rsidR="00B72444" w:rsidRDefault="00B72444" w:rsidP="00CA1A4D">
      <w:pPr>
        <w:spacing w:after="0"/>
        <w:ind w:left="-567" w:right="-567"/>
        <w:textAlignment w:val="auto"/>
        <w:rPr>
          <w:rFonts w:ascii="Arial" w:eastAsia="Times New Roman" w:hAnsi="Arial" w:cs="Arial"/>
          <w:b/>
          <w:u w:val="single"/>
          <w:lang w:eastAsia="ar-SA"/>
        </w:rPr>
      </w:pPr>
    </w:p>
    <w:p w14:paraId="149051DA"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14:paraId="7FA0D0D6" w14:textId="77777777" w:rsidR="00B72444" w:rsidRDefault="00B72444" w:rsidP="00CA1A4D">
      <w:pPr>
        <w:spacing w:after="0"/>
        <w:ind w:left="-567" w:right="-567"/>
        <w:textAlignment w:val="auto"/>
        <w:rPr>
          <w:rFonts w:ascii="Arial" w:eastAsia="Times New Roman" w:hAnsi="Arial" w:cs="Arial"/>
          <w:b/>
          <w:u w:val="single"/>
          <w:lang w:eastAsia="ar-SA"/>
        </w:rPr>
      </w:pPr>
    </w:p>
    <w:p w14:paraId="5778AE3B" w14:textId="77777777"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14:paraId="4BC0FD73"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14:paraId="45C813D2" w14:textId="77777777" w:rsidR="00B72444" w:rsidRDefault="00B72444" w:rsidP="00F57C85">
      <w:pPr>
        <w:spacing w:after="0"/>
        <w:ind w:left="-567" w:right="-283"/>
        <w:textAlignment w:val="auto"/>
        <w:rPr>
          <w:rFonts w:ascii="Arial" w:eastAsia="Times New Roman" w:hAnsi="Arial" w:cs="Arial"/>
          <w:lang w:eastAsia="ar-SA"/>
        </w:rPr>
      </w:pPr>
    </w:p>
    <w:p w14:paraId="27AD4079" w14:textId="77777777"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14:paraId="3C8F2BFD" w14:textId="77777777" w:rsidR="00B72444" w:rsidRDefault="00B72444" w:rsidP="00CA1A4D">
      <w:pPr>
        <w:spacing w:after="0"/>
        <w:ind w:left="-567" w:right="-567"/>
        <w:textAlignment w:val="auto"/>
        <w:rPr>
          <w:rFonts w:ascii="Arial" w:eastAsia="Times New Roman" w:hAnsi="Arial" w:cs="Arial"/>
          <w:b/>
          <w:u w:val="single"/>
          <w:lang w:eastAsia="ar-SA"/>
        </w:rPr>
      </w:pPr>
    </w:p>
    <w:p w14:paraId="5B974E11" w14:textId="77777777"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14:paraId="569AD51D" w14:textId="77777777"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14:paraId="25473E94"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EABCE"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1B163" w14:textId="77777777"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FB9A" w14:textId="77777777"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14:paraId="2EF31937"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8825E" w14:textId="77777777"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EE1861"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A1EFA" w14:textId="77777777"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14:paraId="24974DA8"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B15E4" w14:textId="77777777"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3AD8A" w14:textId="77777777"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53537" w14:textId="77777777"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14:paraId="3C42F63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AF53B"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EB20B"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1597D"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14:paraId="4F0DF801"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ED564D" w14:textId="77777777"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77F"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65955" w14:textId="77777777"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14:paraId="1692C06F"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02E4E" w14:textId="77777777"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D4E69" w14:textId="77777777"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5F773" w14:textId="77777777"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14:paraId="3B2A79FD" w14:textId="77777777">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D2B02" w14:textId="77777777"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97A68C" w14:textId="77777777"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D12E4" w14:textId="77777777"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14:paraId="6796AB7C" w14:textId="77777777"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14:paraId="1A3DA651" w14:textId="77777777" w:rsidR="00B72444" w:rsidRDefault="00B72444">
      <w:pPr>
        <w:spacing w:after="0"/>
        <w:textAlignment w:val="auto"/>
        <w:rPr>
          <w:rFonts w:ascii="Arial" w:eastAsia="Times New Roman" w:hAnsi="Arial" w:cs="Arial"/>
          <w:b/>
          <w:u w:val="single"/>
          <w:lang w:eastAsia="ar-SA"/>
        </w:rPr>
      </w:pPr>
    </w:p>
    <w:p w14:paraId="4A2224FA" w14:textId="77777777" w:rsidR="006F0069" w:rsidRDefault="006F0069">
      <w:pPr>
        <w:spacing w:after="0"/>
        <w:textAlignment w:val="auto"/>
        <w:rPr>
          <w:rFonts w:ascii="Arial" w:eastAsia="Times New Roman" w:hAnsi="Arial" w:cs="Arial"/>
          <w:b/>
          <w:u w:val="single"/>
          <w:lang w:eastAsia="ar-SA"/>
        </w:rPr>
      </w:pPr>
    </w:p>
    <w:p w14:paraId="55F2B41F" w14:textId="77777777" w:rsidR="00B35805" w:rsidRDefault="00B35805">
      <w:pPr>
        <w:spacing w:after="0"/>
        <w:textAlignment w:val="auto"/>
        <w:rPr>
          <w:rFonts w:ascii="Arial" w:eastAsia="Times New Roman" w:hAnsi="Arial" w:cs="Arial"/>
          <w:b/>
          <w:u w:val="single"/>
          <w:lang w:eastAsia="ar-SA"/>
        </w:rPr>
      </w:pPr>
    </w:p>
    <w:p w14:paraId="037F02AB" w14:textId="77777777" w:rsidR="00B35805" w:rsidRDefault="00B35805">
      <w:pPr>
        <w:spacing w:after="0"/>
        <w:textAlignment w:val="auto"/>
        <w:rPr>
          <w:rFonts w:ascii="Arial" w:eastAsia="Times New Roman" w:hAnsi="Arial" w:cs="Arial"/>
          <w:b/>
          <w:u w:val="single"/>
          <w:lang w:eastAsia="ar-SA"/>
        </w:rPr>
      </w:pPr>
    </w:p>
    <w:p w14:paraId="28F93F3D" w14:textId="77777777" w:rsidR="00B35805" w:rsidRDefault="00B35805">
      <w:pPr>
        <w:spacing w:after="0"/>
        <w:textAlignment w:val="auto"/>
        <w:rPr>
          <w:rFonts w:ascii="Arial" w:eastAsia="Times New Roman" w:hAnsi="Arial" w:cs="Arial"/>
          <w:b/>
          <w:u w:val="single"/>
          <w:lang w:eastAsia="ar-SA"/>
        </w:rPr>
      </w:pPr>
    </w:p>
    <w:p w14:paraId="64BD1CA3" w14:textId="77777777" w:rsidR="00B35805" w:rsidRDefault="00B35805">
      <w:pPr>
        <w:spacing w:after="0"/>
        <w:textAlignment w:val="auto"/>
        <w:rPr>
          <w:rFonts w:ascii="Arial" w:eastAsia="Times New Roman" w:hAnsi="Arial" w:cs="Arial"/>
          <w:b/>
          <w:u w:val="single"/>
          <w:lang w:eastAsia="ar-SA"/>
        </w:rPr>
      </w:pPr>
    </w:p>
    <w:p w14:paraId="1DB48A72" w14:textId="77777777" w:rsidR="00B35805" w:rsidRDefault="00B35805">
      <w:pPr>
        <w:spacing w:after="0"/>
        <w:textAlignment w:val="auto"/>
        <w:rPr>
          <w:rFonts w:ascii="Arial" w:eastAsia="Times New Roman" w:hAnsi="Arial" w:cs="Arial"/>
          <w:b/>
          <w:u w:val="single"/>
          <w:lang w:eastAsia="ar-SA"/>
        </w:rPr>
      </w:pPr>
    </w:p>
    <w:p w14:paraId="753BA883" w14:textId="77777777" w:rsidR="00B35805" w:rsidRDefault="00B35805">
      <w:pPr>
        <w:spacing w:after="0"/>
        <w:textAlignment w:val="auto"/>
        <w:rPr>
          <w:rFonts w:ascii="Arial" w:eastAsia="Times New Roman" w:hAnsi="Arial" w:cs="Arial"/>
          <w:b/>
          <w:u w:val="single"/>
          <w:lang w:eastAsia="ar-SA"/>
        </w:rPr>
      </w:pPr>
    </w:p>
    <w:p w14:paraId="3B383499" w14:textId="77777777" w:rsidR="00B35805" w:rsidRDefault="00B35805">
      <w:pPr>
        <w:spacing w:after="0"/>
        <w:textAlignment w:val="auto"/>
        <w:rPr>
          <w:rFonts w:ascii="Arial" w:eastAsia="Times New Roman" w:hAnsi="Arial" w:cs="Arial"/>
          <w:b/>
          <w:u w:val="single"/>
          <w:lang w:eastAsia="ar-SA"/>
        </w:rPr>
      </w:pPr>
    </w:p>
    <w:p w14:paraId="115EB212" w14:textId="77777777" w:rsidR="00B35805" w:rsidRDefault="00B35805">
      <w:pPr>
        <w:spacing w:after="0"/>
        <w:textAlignment w:val="auto"/>
        <w:rPr>
          <w:rFonts w:ascii="Arial" w:eastAsia="Times New Roman" w:hAnsi="Arial" w:cs="Arial"/>
          <w:b/>
          <w:u w:val="single"/>
          <w:lang w:eastAsia="ar-SA"/>
        </w:rPr>
      </w:pPr>
    </w:p>
    <w:p w14:paraId="16675A47" w14:textId="77777777" w:rsidR="00B35805" w:rsidRDefault="00B35805">
      <w:pPr>
        <w:spacing w:after="0"/>
        <w:textAlignment w:val="auto"/>
        <w:rPr>
          <w:rFonts w:ascii="Arial" w:eastAsia="Times New Roman" w:hAnsi="Arial" w:cs="Arial"/>
          <w:b/>
          <w:u w:val="single"/>
          <w:lang w:eastAsia="ar-SA"/>
        </w:rPr>
      </w:pPr>
    </w:p>
    <w:p w14:paraId="781E3F2E" w14:textId="77777777" w:rsidR="00B35805" w:rsidRDefault="00B35805">
      <w:pPr>
        <w:spacing w:after="0"/>
        <w:textAlignment w:val="auto"/>
        <w:rPr>
          <w:rFonts w:ascii="Arial" w:eastAsia="Times New Roman" w:hAnsi="Arial" w:cs="Arial"/>
          <w:b/>
          <w:u w:val="single"/>
          <w:lang w:eastAsia="ar-SA"/>
        </w:rPr>
      </w:pPr>
    </w:p>
    <w:p w14:paraId="06961B06" w14:textId="77777777" w:rsidR="00B35805" w:rsidRDefault="00B35805">
      <w:pPr>
        <w:spacing w:after="0"/>
        <w:textAlignment w:val="auto"/>
        <w:rPr>
          <w:rFonts w:ascii="Arial" w:eastAsia="Times New Roman" w:hAnsi="Arial" w:cs="Arial"/>
          <w:b/>
          <w:u w:val="single"/>
          <w:lang w:eastAsia="ar-SA"/>
        </w:rPr>
      </w:pPr>
    </w:p>
    <w:p w14:paraId="1540B619" w14:textId="77777777" w:rsidR="00B35805" w:rsidRDefault="00B35805">
      <w:pPr>
        <w:spacing w:after="0"/>
        <w:textAlignment w:val="auto"/>
        <w:rPr>
          <w:rFonts w:ascii="Arial" w:eastAsia="Times New Roman" w:hAnsi="Arial" w:cs="Arial"/>
          <w:b/>
          <w:u w:val="single"/>
          <w:lang w:eastAsia="ar-SA"/>
        </w:rPr>
      </w:pPr>
    </w:p>
    <w:p w14:paraId="2C546F35" w14:textId="47975FBD"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14:paraId="3E3B0571" w14:textId="77777777" w:rsidR="00CF2F19" w:rsidRDefault="00CF2F19">
      <w:pPr>
        <w:spacing w:after="0"/>
        <w:textAlignment w:val="auto"/>
      </w:pPr>
    </w:p>
    <w:p w14:paraId="794C9AF0" w14:textId="77777777" w:rsidR="00B72444" w:rsidRDefault="00E625EB">
      <w:pPr>
        <w:spacing w:after="0"/>
        <w:jc w:val="center"/>
        <w:textAlignment w:val="auto"/>
      </w:pPr>
      <w:r>
        <w:rPr>
          <w:rFonts w:ascii="Arial" w:eastAsia="Times New Roman" w:hAnsi="Arial" w:cs="Arial"/>
          <w:noProof/>
          <w:lang w:eastAsia="pl-PL"/>
        </w:rPr>
        <w:drawing>
          <wp:inline distT="0" distB="0" distL="0" distR="0" wp14:anchorId="7D1C57CE" wp14:editId="4361668F">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14:paraId="0AE0CFB1" w14:textId="77777777"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14:paraId="6D8C7F5B" w14:textId="77777777" w:rsidR="00B72444" w:rsidRDefault="00B72444">
      <w:pPr>
        <w:spacing w:after="0"/>
        <w:textAlignment w:val="auto"/>
        <w:rPr>
          <w:rFonts w:ascii="Arial" w:eastAsia="Times New Roman" w:hAnsi="Arial" w:cs="Arial"/>
          <w:b/>
          <w:u w:val="single"/>
          <w:lang w:eastAsia="ar-SA"/>
        </w:rPr>
      </w:pPr>
    </w:p>
    <w:p w14:paraId="41FEBFE4" w14:textId="77777777"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14:paraId="6514752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14:paraId="5CDF458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sal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Hubertusie, „Skuterowym zawrocie głowy”, gali przedsiębiorczości. Wsparcie finansowe i doradcze zaowocowało utworzeniem nowych miejsc pracy w pizzerii VEGAS.</w:t>
      </w:r>
    </w:p>
    <w:p w14:paraId="7C7AA574"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14:paraId="082A3E71" w14:textId="77777777" w:rsidR="00B72444" w:rsidRDefault="00B72444" w:rsidP="00395376">
      <w:pPr>
        <w:spacing w:after="0"/>
        <w:ind w:left="-567" w:right="-283" w:firstLine="567"/>
        <w:textAlignment w:val="auto"/>
        <w:rPr>
          <w:rFonts w:ascii="Arial" w:eastAsia="Times New Roman" w:hAnsi="Arial" w:cs="Arial"/>
          <w:lang w:eastAsia="ar-SA"/>
        </w:rPr>
      </w:pPr>
    </w:p>
    <w:p w14:paraId="57AA2CB9"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14:paraId="36828D79" w14:textId="77777777" w:rsidR="00B72444" w:rsidRDefault="00B72444" w:rsidP="00395376">
      <w:pPr>
        <w:spacing w:after="0"/>
        <w:ind w:left="-567" w:right="-283" w:firstLine="567"/>
        <w:textAlignment w:val="auto"/>
        <w:rPr>
          <w:rFonts w:ascii="Arial" w:eastAsia="Times New Roman" w:hAnsi="Arial" w:cs="Arial"/>
          <w:lang w:eastAsia="ar-SA"/>
        </w:rPr>
      </w:pPr>
    </w:p>
    <w:p w14:paraId="497A33BF" w14:textId="77777777"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14:paraId="70200997"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14:paraId="181CD294" w14:textId="77777777" w:rsidR="00B72444" w:rsidRDefault="00B72444" w:rsidP="00395376">
      <w:pPr>
        <w:spacing w:after="0"/>
        <w:ind w:left="-567" w:right="-283" w:firstLine="567"/>
        <w:textAlignment w:val="auto"/>
        <w:rPr>
          <w:rFonts w:ascii="Arial" w:eastAsia="Times New Roman" w:hAnsi="Arial" w:cs="Arial"/>
          <w:lang w:eastAsia="ar-SA"/>
        </w:rPr>
      </w:pPr>
    </w:p>
    <w:p w14:paraId="24C740D3"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14:paraId="0B0E95F4" w14:textId="77777777" w:rsidR="00B72444" w:rsidRDefault="00B72444" w:rsidP="00395376">
      <w:pPr>
        <w:spacing w:after="0"/>
        <w:ind w:left="-567" w:right="-283" w:firstLine="567"/>
        <w:textAlignment w:val="auto"/>
        <w:rPr>
          <w:rFonts w:ascii="Arial" w:eastAsia="Times New Roman" w:hAnsi="Arial" w:cs="Arial"/>
          <w:lang w:eastAsia="ar-SA"/>
        </w:rPr>
      </w:pPr>
    </w:p>
    <w:p w14:paraId="499B6710" w14:textId="77777777"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14:paraId="69CDBE35" w14:textId="77777777"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14:paraId="1506D897"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14:paraId="42AFCA75" w14:textId="77777777"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14:paraId="6CF6CDC8" w14:textId="77777777"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14:paraId="53416558" w14:textId="6E665160"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Stowarzyszenie Lokalna Grupa Działania „Partnerstwo dla Rozwoju” na dzień </w:t>
      </w:r>
      <w:r w:rsidR="00ED1946">
        <w:rPr>
          <w:rFonts w:ascii="Arial" w:eastAsia="Times New Roman" w:hAnsi="Arial" w:cs="Arial"/>
          <w:lang w:eastAsia="ar-SA"/>
        </w:rPr>
        <w:t>29</w:t>
      </w:r>
      <w:r>
        <w:rPr>
          <w:rFonts w:ascii="Arial" w:eastAsia="Times New Roman" w:hAnsi="Arial" w:cs="Arial"/>
          <w:lang w:eastAsia="ar-SA"/>
        </w:rPr>
        <w:t>.</w:t>
      </w:r>
      <w:r w:rsidR="00ED1946">
        <w:rPr>
          <w:rFonts w:ascii="Arial" w:eastAsia="Times New Roman" w:hAnsi="Arial" w:cs="Arial"/>
          <w:lang w:eastAsia="ar-SA"/>
        </w:rPr>
        <w:t>06</w:t>
      </w:r>
      <w:r>
        <w:rPr>
          <w:rFonts w:ascii="Arial" w:eastAsia="Times New Roman" w:hAnsi="Arial" w:cs="Arial"/>
          <w:lang w:eastAsia="ar-SA"/>
        </w:rPr>
        <w:t>.20</w:t>
      </w:r>
      <w:r w:rsidR="00ED1946">
        <w:rPr>
          <w:rFonts w:ascii="Arial" w:eastAsia="Times New Roman" w:hAnsi="Arial" w:cs="Arial"/>
          <w:lang w:eastAsia="ar-SA"/>
        </w:rPr>
        <w:t>20</w:t>
      </w:r>
      <w:r w:rsidR="001A0DB7">
        <w:rPr>
          <w:rFonts w:ascii="Arial" w:eastAsia="Times New Roman" w:hAnsi="Arial" w:cs="Arial"/>
          <w:lang w:eastAsia="ar-SA"/>
        </w:rPr>
        <w:t xml:space="preserve"> </w:t>
      </w:r>
      <w:r>
        <w:rPr>
          <w:rFonts w:ascii="Arial" w:eastAsia="Times New Roman" w:hAnsi="Arial" w:cs="Arial"/>
          <w:lang w:eastAsia="ar-SA"/>
        </w:rPr>
        <w:t>r. liczy 4</w:t>
      </w:r>
      <w:r w:rsidR="00310808">
        <w:rPr>
          <w:rFonts w:ascii="Arial" w:eastAsia="Times New Roman" w:hAnsi="Arial" w:cs="Arial"/>
          <w:lang w:eastAsia="ar-SA"/>
        </w:rPr>
        <w:t>5</w:t>
      </w:r>
      <w:r>
        <w:rPr>
          <w:rFonts w:ascii="Arial" w:eastAsia="Times New Roman" w:hAnsi="Arial" w:cs="Arial"/>
          <w:lang w:eastAsia="ar-SA"/>
        </w:rPr>
        <w:t xml:space="preserve"> członków zwyczajnych reprezentujących wszystkie trzy sektory: społeczny, publiczny i gospodarczy.</w:t>
      </w:r>
    </w:p>
    <w:p w14:paraId="0ED9CC32" w14:textId="77777777" w:rsidR="00B72444" w:rsidRDefault="00B72444" w:rsidP="00395376">
      <w:pPr>
        <w:spacing w:after="0"/>
        <w:ind w:left="-567" w:right="-283" w:firstLine="567"/>
        <w:textAlignment w:val="auto"/>
        <w:rPr>
          <w:rFonts w:ascii="Arial" w:eastAsia="Times New Roman" w:hAnsi="Arial" w:cs="Arial"/>
          <w:lang w:eastAsia="ar-SA"/>
        </w:rPr>
      </w:pPr>
    </w:p>
    <w:p w14:paraId="547B4ADE" w14:textId="31E6950E"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 xml:space="preserve">Wykaz </w:t>
      </w:r>
      <w:r w:rsidR="00ED1946">
        <w:rPr>
          <w:rFonts w:ascii="Arial" w:eastAsia="Times New Roman" w:hAnsi="Arial" w:cs="Arial"/>
          <w:lang w:eastAsia="ar-SA"/>
        </w:rPr>
        <w:t xml:space="preserve">wszystkich </w:t>
      </w:r>
      <w:r>
        <w:rPr>
          <w:rFonts w:ascii="Arial" w:eastAsia="Times New Roman" w:hAnsi="Arial" w:cs="Arial"/>
          <w:lang w:eastAsia="ar-SA"/>
        </w:rPr>
        <w:t>członków Lokalnej Grupy Działania „Partnerstwo dla Rozwoju”</w:t>
      </w:r>
    </w:p>
    <w:p w14:paraId="5210E46A" w14:textId="77777777" w:rsidR="001A0DB7" w:rsidRDefault="001A0DB7">
      <w:pPr>
        <w:spacing w:after="0"/>
        <w:jc w:val="center"/>
        <w:textAlignment w:val="auto"/>
        <w:rPr>
          <w:rFonts w:ascii="Arial" w:eastAsia="Times New Roman" w:hAnsi="Arial" w:cs="Arial"/>
          <w:lang w:eastAsia="ar-SA"/>
        </w:rPr>
      </w:pP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14:paraId="267C8CF0" w14:textId="77777777"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F4030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548A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2484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14:paraId="6DAFC20B" w14:textId="77777777"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379A4C"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178C"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F29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5F5E1318" w14:textId="77777777"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B4102B"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CF1F3" w14:textId="77777777"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AD730" w14:textId="77777777"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14:paraId="70A0A0A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0F649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2219C" w14:textId="77777777" w:rsidR="00B72444" w:rsidRPr="008419E2" w:rsidRDefault="00B236AC">
            <w:pPr>
              <w:suppressAutoHyphens w:val="0"/>
              <w:spacing w:after="0"/>
              <w:textAlignment w:val="auto"/>
              <w:rPr>
                <w:sz w:val="18"/>
                <w:szCs w:val="18"/>
              </w:rPr>
            </w:pPr>
            <w:r>
              <w:rPr>
                <w:rFonts w:ascii="Arial" w:eastAsia="Times New Roman" w:hAnsi="Arial" w:cs="Arial"/>
                <w:sz w:val="18"/>
                <w:szCs w:val="18"/>
                <w:lang w:eastAsia="ar-SA"/>
              </w:rPr>
              <w:t xml:space="preserve">Elpeko </w:t>
            </w:r>
          </w:p>
          <w:p w14:paraId="55203F1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0C133"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23B1B197"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414DA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4C4DFE"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14:paraId="6358D2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81D87" w14:textId="77777777"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B6AB37E" w14:textId="77777777"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F6B6C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E268F" w14:textId="77777777" w:rsidR="00B72444" w:rsidRPr="008419E2" w:rsidRDefault="00B72444">
            <w:pPr>
              <w:snapToGrid w:val="0"/>
              <w:spacing w:after="0"/>
              <w:textAlignment w:val="auto"/>
              <w:rPr>
                <w:rFonts w:ascii="Arial" w:eastAsia="Times New Roman" w:hAnsi="Arial" w:cs="Arial"/>
                <w:sz w:val="18"/>
                <w:szCs w:val="18"/>
                <w:lang w:eastAsia="ar-SA"/>
              </w:rPr>
            </w:pPr>
          </w:p>
          <w:p w14:paraId="68AA4657"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964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17F27D66" w14:textId="77777777"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74E5D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1D5F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14:paraId="0D9B8BB4"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4B39B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6238D80" w14:textId="77777777"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C169F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A7C7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14:paraId="34551435"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4F33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0B55C823" w14:textId="77777777"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F83F64"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4BBA4"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14:paraId="2CBF5407"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075507"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741FCD43" w14:textId="77777777"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EB8AFA"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F95B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FD29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7A8544CE" w14:textId="77777777"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1289B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8F2A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"Babiczok"</w:t>
            </w:r>
          </w:p>
          <w:p w14:paraId="18C13EEC"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96E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1B83FC1B" w14:textId="77777777"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D7CB5"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61EEB"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14:paraId="592CFE2D"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FF84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09ED0A2" w14:textId="77777777"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6B628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F1919"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14:paraId="7B62C84B"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ADAF6"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CF114EF" w14:textId="77777777"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B6925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91C59"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16F2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6E96AF9E" w14:textId="77777777"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D0DC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5ABC3"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14:paraId="2C5B1AFA"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6B912"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1353D54" w14:textId="77777777"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DC369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5F706"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26A5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4D15381" w14:textId="77777777"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7E9730"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AAD7B" w14:textId="77777777"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E257E"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14:paraId="440EE188" w14:textId="77777777"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7D31BD"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9EA25" w14:textId="3EE67707" w:rsidR="00B72444" w:rsidRDefault="00E625EB">
            <w:pPr>
              <w:suppressAutoHyphens w:val="0"/>
              <w:spacing w:after="0"/>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Fundacja Gniazdo</w:t>
            </w:r>
          </w:p>
          <w:p w14:paraId="2A7111F3" w14:textId="080F8864" w:rsidR="001A0DB7" w:rsidRPr="008419E2" w:rsidRDefault="001A0DB7">
            <w:pPr>
              <w:suppressAutoHyphens w:val="0"/>
              <w:spacing w:after="0"/>
              <w:textAlignment w:val="auto"/>
              <w:rPr>
                <w:sz w:val="18"/>
                <w:szCs w:val="18"/>
              </w:rPr>
            </w:pPr>
            <w:r>
              <w:rPr>
                <w:rFonts w:ascii="Arial" w:eastAsia="Times New Roman" w:hAnsi="Arial" w:cs="Arial"/>
                <w:sz w:val="18"/>
                <w:szCs w:val="18"/>
                <w:lang w:eastAsia="ar-SA"/>
              </w:rPr>
              <w:t>Zygmunt Kandora</w:t>
            </w:r>
          </w:p>
          <w:p w14:paraId="56C82FA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A26C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6CD0A95F" w14:textId="77777777"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F098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E5CAF"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14:paraId="03468616"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2ABAB"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14:paraId="1A5FBB8B" w14:textId="77777777"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FE81B9"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C35261"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14:paraId="193C013F" w14:textId="77777777"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8959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204C94D8" w14:textId="77777777"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AA765F"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8C012A" w14:textId="77777777"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157C41"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14:paraId="50A55F85"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F6E408"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6DE45" w14:textId="0C51904C" w:rsidR="00B72444" w:rsidRPr="00310808" w:rsidRDefault="00E625EB">
            <w:pPr>
              <w:suppressAutoHyphens w:val="0"/>
              <w:spacing w:after="0"/>
              <w:textAlignment w:val="auto"/>
              <w:rPr>
                <w:sz w:val="18"/>
                <w:szCs w:val="18"/>
              </w:rPr>
            </w:pPr>
            <w:r w:rsidRPr="00310808">
              <w:rPr>
                <w:rFonts w:ascii="Arial" w:eastAsia="Times New Roman" w:hAnsi="Arial" w:cs="Arial"/>
                <w:color w:val="000000" w:themeColor="text1"/>
                <w:sz w:val="18"/>
                <w:szCs w:val="18"/>
                <w:lang w:eastAsia="ar-SA"/>
              </w:rPr>
              <w:t>Dominika Rudzka</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9F553" w14:textId="77777777"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14:paraId="42A58D5F"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4E6095"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DC2A38" w14:textId="77777777"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6403" w14:textId="77777777"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14:paraId="5010DFB2" w14:textId="77777777"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2D5DE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7A847" w14:textId="3B6E2A17" w:rsidR="00386EBB" w:rsidRPr="00310808" w:rsidRDefault="00386EBB">
            <w:pPr>
              <w:suppressAutoHyphens w:val="0"/>
              <w:spacing w:after="0"/>
              <w:textAlignment w:val="auto"/>
              <w:rPr>
                <w:rFonts w:ascii="Arial" w:eastAsia="Times New Roman" w:hAnsi="Arial" w:cs="Arial"/>
                <w:sz w:val="18"/>
                <w:szCs w:val="18"/>
                <w:lang w:eastAsia="ar-SA"/>
              </w:rPr>
            </w:pPr>
            <w:r w:rsidRPr="00310808">
              <w:rPr>
                <w:rFonts w:ascii="Arial" w:eastAsia="Times New Roman" w:hAnsi="Arial" w:cs="Arial"/>
                <w:color w:val="000000" w:themeColor="text1"/>
                <w:sz w:val="18"/>
                <w:szCs w:val="18"/>
                <w:lang w:eastAsia="ar-SA"/>
              </w:rPr>
              <w:t>Zuzanna Hajduk</w:t>
            </w:r>
            <w:r w:rsidR="00310808" w:rsidRPr="00310808">
              <w:rPr>
                <w:rFonts w:ascii="Arial" w:eastAsia="Times New Roman" w:hAnsi="Arial" w:cs="Arial"/>
                <w:color w:val="000000" w:themeColor="text1"/>
                <w:sz w:val="18"/>
                <w:szCs w:val="18"/>
                <w:lang w:eastAsia="ar-SA"/>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F8B53" w14:textId="77777777"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14:paraId="326282E9" w14:textId="77777777" w:rsidR="00B72444" w:rsidRPr="008419E2" w:rsidRDefault="00B72444">
      <w:pPr>
        <w:spacing w:after="0"/>
        <w:textAlignment w:val="auto"/>
        <w:rPr>
          <w:rFonts w:ascii="Arial" w:eastAsia="Times New Roman" w:hAnsi="Arial" w:cs="Arial"/>
          <w:sz w:val="18"/>
          <w:szCs w:val="18"/>
          <w:lang w:eastAsia="ar-SA"/>
        </w:rPr>
      </w:pPr>
    </w:p>
    <w:p w14:paraId="0844F6EB" w14:textId="77777777" w:rsidR="00B72444" w:rsidRPr="008419E2" w:rsidRDefault="00B72444">
      <w:pPr>
        <w:spacing w:after="0"/>
        <w:textAlignment w:val="auto"/>
        <w:rPr>
          <w:rFonts w:ascii="Arial" w:eastAsia="Times New Roman" w:hAnsi="Arial" w:cs="Arial"/>
          <w:sz w:val="18"/>
          <w:szCs w:val="18"/>
          <w:lang w:eastAsia="ar-SA"/>
        </w:rPr>
      </w:pPr>
    </w:p>
    <w:p w14:paraId="58C159C8" w14:textId="77777777"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14:paraId="140E3841"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9E2148"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6F6F8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6FDAA"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14:paraId="718496AB" w14:textId="77777777"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90D2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185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CC6D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05AC09B9" w14:textId="77777777"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950E4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2039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Jan Deńca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FFE5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90179D4" w14:textId="77777777"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FDBCB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3CE53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3103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150D75" w14:textId="77777777"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AB72C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0634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Stefania Pendziałek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CCE90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15230049" w14:textId="77777777"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B21FC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9690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E648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99C4DF6" w14:textId="77777777"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ACEAC4F"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550F4"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F7D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5C318FC5"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6796B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E5EE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B64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B240A37" w14:textId="77777777"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65536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C8FC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Fitzon</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46930"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14:paraId="2583CA16" w14:textId="77777777"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A8A72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21BF2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F7E0E"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7A464AAF" w14:textId="77777777"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EC702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770E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D3BEA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60B1E2F0" w14:textId="77777777"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AC0DF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18AD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Cecylia Pawlasek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580B2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305796F1" w14:textId="77777777"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5BFB5D"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C6E106"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B36C8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14:paraId="2BDADF38" w14:textId="77777777"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4666DB"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E4A817"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Antoni Gincel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14D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9109F99" w14:textId="77777777"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B22BC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55EB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Małgorzata Niewiera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0210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0ED78268" w14:textId="77777777"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C7B36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A7C51"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Elżbieta Hermet</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FF99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6CFA29B6" w14:textId="77777777"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B29430"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BEF6B"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CD0FD"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10336256" w14:textId="77777777"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1F26F9"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270209"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5FC7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23649BC0"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502F72"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8F6B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D9D33"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14:paraId="70CEC902" w14:textId="77777777"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B7CFB7"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A89DCF"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AF17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1033765E" w14:textId="77777777"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023CF3"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90D6C"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4A53A"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14:paraId="7058F59D"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50B4E4" w14:textId="77777777"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83FE8"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88025" w14:textId="77777777"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310808" w14:paraId="64A99824" w14:textId="77777777"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D1C4E4" w14:textId="6EB9FF37" w:rsidR="00310808" w:rsidRPr="008419E2" w:rsidRDefault="00310808">
            <w:pPr>
              <w:suppressAutoHyphens w:val="0"/>
              <w:snapToGrid w:val="0"/>
              <w:spacing w:after="0" w:line="240" w:lineRule="auto"/>
              <w:jc w:val="center"/>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2AF5" w14:textId="538C86F9"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Grzegorz Zamborski</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BC175" w14:textId="3D12E2CF" w:rsidR="00310808" w:rsidRPr="008419E2" w:rsidRDefault="00310808">
            <w:pPr>
              <w:suppressAutoHyphens w:val="0"/>
              <w:snapToGrid w:val="0"/>
              <w:spacing w:after="0" w:line="240" w:lineRule="auto"/>
              <w:textAlignment w:val="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społeczny</w:t>
            </w:r>
          </w:p>
        </w:tc>
      </w:tr>
    </w:tbl>
    <w:p w14:paraId="1FD370B6" w14:textId="77777777" w:rsidR="00B72444" w:rsidRDefault="00B72444">
      <w:pPr>
        <w:spacing w:after="0"/>
        <w:textAlignment w:val="auto"/>
        <w:rPr>
          <w:rFonts w:ascii="Arial" w:eastAsia="Times New Roman" w:hAnsi="Arial" w:cs="Arial"/>
          <w:lang w:eastAsia="ar-SA"/>
        </w:rPr>
      </w:pPr>
    </w:p>
    <w:p w14:paraId="0D97C685" w14:textId="77777777" w:rsidR="00B72444" w:rsidRDefault="00B72444">
      <w:pPr>
        <w:spacing w:after="0"/>
        <w:jc w:val="both"/>
        <w:textAlignment w:val="auto"/>
        <w:rPr>
          <w:rFonts w:ascii="Arial" w:eastAsia="Times New Roman" w:hAnsi="Arial" w:cs="Arial"/>
          <w:lang w:eastAsia="ar-SA"/>
        </w:rPr>
      </w:pPr>
    </w:p>
    <w:p w14:paraId="12A78BF9" w14:textId="22EE83F5"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w:t>
      </w:r>
      <w:r w:rsidR="00FB2318">
        <w:rPr>
          <w:rFonts w:ascii="Arial" w:eastAsia="Times New Roman" w:hAnsi="Arial" w:cs="Arial"/>
          <w:lang w:eastAsia="ar-SA"/>
        </w:rPr>
        <w:t>9</w:t>
      </w:r>
      <w:r>
        <w:rPr>
          <w:rFonts w:ascii="Arial" w:eastAsia="Times New Roman" w:hAnsi="Arial" w:cs="Arial"/>
          <w:lang w:eastAsia="ar-SA"/>
        </w:rPr>
        <w:t xml:space="preserve"> członków reprezentujących sektor społeczny (w tym mieszkańcy) i 11 członków reprezentujących sektor gospodarczy.</w:t>
      </w:r>
    </w:p>
    <w:p w14:paraId="06A3AF27" w14:textId="77777777" w:rsidR="00115000" w:rsidRDefault="00115000" w:rsidP="00015F44">
      <w:pPr>
        <w:spacing w:after="0"/>
        <w:textAlignment w:val="auto"/>
        <w:rPr>
          <w:rFonts w:ascii="Arial" w:eastAsia="Times New Roman" w:hAnsi="Arial" w:cs="Arial"/>
          <w:lang w:eastAsia="ar-SA"/>
        </w:rPr>
      </w:pPr>
      <w:bookmarkStart w:id="0" w:name="_Hlk42683951"/>
    </w:p>
    <w:p w14:paraId="6247A6DD" w14:textId="1A88A160" w:rsidR="00015F44" w:rsidRDefault="00712B14" w:rsidP="00015F44">
      <w:pPr>
        <w:spacing w:after="0"/>
        <w:textAlignment w:val="auto"/>
        <w:rPr>
          <w:rFonts w:ascii="Arial" w:eastAsia="Times New Roman" w:hAnsi="Arial" w:cs="Arial"/>
          <w:lang w:eastAsia="ar-SA"/>
        </w:rPr>
      </w:pPr>
      <w:r>
        <w:rPr>
          <w:rFonts w:ascii="Arial" w:eastAsia="Times New Roman" w:hAnsi="Arial" w:cs="Arial"/>
          <w:lang w:eastAsia="ar-SA"/>
        </w:rPr>
        <w:lastRenderedPageBreak/>
        <w:t>Po wygaśnięciu k</w:t>
      </w:r>
      <w:r w:rsidR="007A6450">
        <w:rPr>
          <w:rFonts w:ascii="Arial" w:eastAsia="Times New Roman" w:hAnsi="Arial" w:cs="Arial"/>
          <w:lang w:eastAsia="ar-SA"/>
        </w:rPr>
        <w:t xml:space="preserve">adencji w grudniu 2019 roku Uchwałą nr XXXIV/2  z dnia 16.12.2019 roku powołano  </w:t>
      </w:r>
      <w:bookmarkEnd w:id="0"/>
      <w:r w:rsidR="007A6450">
        <w:rPr>
          <w:rFonts w:ascii="Arial" w:eastAsia="Times New Roman" w:hAnsi="Arial" w:cs="Arial"/>
          <w:lang w:eastAsia="ar-SA"/>
        </w:rPr>
        <w:t>Zarząd.</w:t>
      </w:r>
    </w:p>
    <w:p w14:paraId="3584E0E7" w14:textId="45B4BECE" w:rsidR="007A6450" w:rsidRDefault="007A6450" w:rsidP="00015F44">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7A6450" w:rsidRPr="007A6450" w14:paraId="15452E1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59AB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C38F6"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A22C3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A3E1"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9B22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b/>
                <w:lang w:eastAsia="ar-SA"/>
              </w:rPr>
              <w:t>Grupa interesu</w:t>
            </w:r>
          </w:p>
        </w:tc>
      </w:tr>
      <w:tr w:rsidR="007A6450" w:rsidRPr="007A6450" w14:paraId="4E94558A"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69FC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19DE"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9103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F30FF"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7708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27487CC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63F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152CC" w14:textId="70A58B91"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Rudnik/</w:t>
            </w:r>
            <w:r>
              <w:rPr>
                <w:rFonts w:ascii="Arial" w:eastAsia="Times New Roman" w:hAnsi="Arial" w:cs="Arial"/>
                <w:lang w:eastAsia="ar-SA"/>
              </w:rPr>
              <w:t>Piotr Rybka</w:t>
            </w:r>
            <w:r w:rsidRPr="007A6450">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3216B4"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DD2E0"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D34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1A53E21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4E37"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D5EFC"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BC92"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BEA68"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C688D"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publiczna</w:t>
            </w:r>
          </w:p>
        </w:tc>
      </w:tr>
      <w:tr w:rsidR="007A6450" w:rsidRPr="007A6450" w14:paraId="37C317BC"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51905"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DA30C" w14:textId="2D3FFB7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4A8C0" w14:textId="0A9EA04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A99B9" w14:textId="0276B4E9"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5575" w14:textId="1F06F336"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r w:rsidR="007A6450" w:rsidRPr="007A6450" w14:paraId="0647F96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263E9" w14:textId="77777777" w:rsidR="007A6450" w:rsidRPr="007A6450" w:rsidRDefault="007A6450" w:rsidP="007A6450">
            <w:pPr>
              <w:spacing w:after="0"/>
              <w:textAlignment w:val="auto"/>
              <w:rPr>
                <w:rFonts w:ascii="Arial" w:eastAsia="Times New Roman" w:hAnsi="Arial" w:cs="Arial"/>
                <w:lang w:eastAsia="ar-SA"/>
              </w:rPr>
            </w:pPr>
            <w:r w:rsidRPr="007A6450">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FB412" w14:textId="1C869BE2"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C286" w14:textId="7316E8F7"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25A0E" w14:textId="50F450F4"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5C0F2" w14:textId="47D278FB" w:rsidR="007A6450" w:rsidRPr="007A6450" w:rsidRDefault="007A6450" w:rsidP="007A6450">
            <w:pPr>
              <w:spacing w:after="0"/>
              <w:textAlignment w:val="auto"/>
              <w:rPr>
                <w:rFonts w:ascii="Arial" w:eastAsia="Times New Roman" w:hAnsi="Arial" w:cs="Arial"/>
                <w:lang w:eastAsia="ar-SA"/>
              </w:rPr>
            </w:pPr>
            <w:r w:rsidRPr="007A6450">
              <w:rPr>
                <w:rFonts w:ascii="Arial" w:hAnsi="Arial" w:cs="Arial"/>
              </w:rPr>
              <w:t>gospodarcza</w:t>
            </w:r>
          </w:p>
        </w:tc>
      </w:tr>
    </w:tbl>
    <w:p w14:paraId="4208CA37" w14:textId="77777777" w:rsidR="007A6450" w:rsidRPr="00712B14" w:rsidRDefault="007A6450" w:rsidP="00015F44">
      <w:pPr>
        <w:spacing w:after="0"/>
        <w:textAlignment w:val="auto"/>
        <w:rPr>
          <w:rFonts w:ascii="Arial" w:eastAsia="Times New Roman" w:hAnsi="Arial" w:cs="Arial"/>
          <w:lang w:eastAsia="ar-SA"/>
        </w:rPr>
      </w:pPr>
    </w:p>
    <w:p w14:paraId="689A19C5" w14:textId="5CC62A65"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w:t>
      </w:r>
    </w:p>
    <w:p w14:paraId="39555ADB" w14:textId="1A8B4832" w:rsidR="007A6450" w:rsidRDefault="007A6450" w:rsidP="00985FA3">
      <w:pPr>
        <w:spacing w:after="0"/>
        <w:ind w:left="-567" w:right="-283" w:firstLine="567"/>
        <w:jc w:val="both"/>
        <w:textAlignment w:val="auto"/>
        <w:rPr>
          <w:rFonts w:ascii="Arial" w:eastAsia="Times New Roman" w:hAnsi="Arial" w:cs="Arial"/>
          <w:lang w:eastAsia="ar-SA"/>
        </w:rPr>
      </w:pPr>
    </w:p>
    <w:p w14:paraId="5499B713" w14:textId="67A0A5AE"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14:paraId="0959A8CE" w14:textId="1634CBAD" w:rsidR="00436005" w:rsidRDefault="00E625EB" w:rsidP="00ED1946">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t>
      </w:r>
      <w:r w:rsidR="00ED1946">
        <w:rPr>
          <w:rFonts w:ascii="Arial" w:eastAsia="Times New Roman" w:hAnsi="Arial" w:cs="Arial"/>
          <w:lang w:eastAsia="ar-SA"/>
        </w:rPr>
        <w:t xml:space="preserve">w dniu </w:t>
      </w:r>
      <w:r w:rsidR="00436005" w:rsidRPr="00436005">
        <w:rPr>
          <w:rFonts w:ascii="Arial" w:eastAsia="Times New Roman" w:hAnsi="Arial" w:cs="Arial"/>
          <w:lang w:eastAsia="ar-SA"/>
        </w:rPr>
        <w:t xml:space="preserve">16.12.2019 roku </w:t>
      </w:r>
      <w:r w:rsidR="002864EC">
        <w:rPr>
          <w:rFonts w:ascii="Arial" w:eastAsia="Times New Roman" w:hAnsi="Arial" w:cs="Arial"/>
          <w:lang w:eastAsia="ar-SA"/>
        </w:rPr>
        <w:t xml:space="preserve">Uchwałą nr XXXIV/3 </w:t>
      </w:r>
      <w:r w:rsidR="00436005" w:rsidRPr="00436005">
        <w:rPr>
          <w:rFonts w:ascii="Arial" w:eastAsia="Times New Roman" w:hAnsi="Arial" w:cs="Arial"/>
          <w:lang w:eastAsia="ar-SA"/>
        </w:rPr>
        <w:t xml:space="preserve">powołano </w:t>
      </w:r>
      <w:r w:rsidR="00436005">
        <w:rPr>
          <w:rFonts w:ascii="Arial" w:eastAsia="Times New Roman" w:hAnsi="Arial" w:cs="Arial"/>
          <w:lang w:eastAsia="ar-SA"/>
        </w:rPr>
        <w:t>Radę Programową.</w:t>
      </w:r>
    </w:p>
    <w:p w14:paraId="5F496CB6" w14:textId="1EDC5F2E" w:rsidR="00436005" w:rsidRDefault="00436005" w:rsidP="00436005">
      <w:pPr>
        <w:spacing w:after="0"/>
        <w:textAlignment w:val="auto"/>
        <w:rPr>
          <w:rFonts w:ascii="Arial" w:eastAsia="Times New Roman" w:hAnsi="Arial" w:cs="Arial"/>
          <w:lang w:eastAsia="ar-SA"/>
        </w:rPr>
      </w:pPr>
    </w:p>
    <w:p w14:paraId="352AAB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Skład Rady LGD „PARTNERSTWO DLA ROZWOJU”</w:t>
      </w:r>
    </w:p>
    <w:p w14:paraId="40F53124"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436005" w:rsidRPr="00436005" w14:paraId="7496179B"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B05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DD32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AD4C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21D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C3CD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b/>
                <w:lang w:eastAsia="ar-SA"/>
              </w:rPr>
              <w:t>Grupa interesu</w:t>
            </w:r>
          </w:p>
        </w:tc>
      </w:tr>
      <w:tr w:rsidR="00436005" w:rsidRPr="00436005" w14:paraId="2CAF53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494E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1955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Krzanowice/Andrzej Strzedulla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C387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F67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A8E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891C6E6"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F5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B36E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6D25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09F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08F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Publiczna</w:t>
            </w:r>
          </w:p>
        </w:tc>
      </w:tr>
      <w:tr w:rsidR="00436005" w:rsidRPr="00436005" w14:paraId="7AE4BC0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8639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1390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D1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4864B"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0AAC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689B2479"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F599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2DC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Zuzanna Hajduk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30EE7"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F904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FD8C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2D87208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3374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CB2A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Zygmunt Kandora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D8C6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1057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AA3B5"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Społeczna</w:t>
            </w:r>
          </w:p>
        </w:tc>
      </w:tr>
      <w:tr w:rsidR="00436005" w:rsidRPr="00436005" w14:paraId="4DAE79D1"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8E49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5679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Romuald Pelka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4E32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19F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D637C"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r w:rsidR="00436005" w:rsidRPr="00436005" w14:paraId="2B221480"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424BD"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22A0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2E6F9"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39A2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E814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Gospodarcza</w:t>
            </w:r>
          </w:p>
        </w:tc>
      </w:tr>
    </w:tbl>
    <w:p w14:paraId="557943A5" w14:textId="77777777" w:rsidR="00436005" w:rsidRPr="00436005" w:rsidRDefault="00436005" w:rsidP="00436005">
      <w:pPr>
        <w:spacing w:after="0"/>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436005" w:rsidRPr="00436005" w14:paraId="3E833467"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50648"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EBCD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59C7"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10BED"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 udział w grupie interesu</w:t>
            </w:r>
          </w:p>
        </w:tc>
      </w:tr>
      <w:tr w:rsidR="00436005" w:rsidRPr="00436005" w14:paraId="503DDAC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E1AD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7EE76"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E40E9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09C03"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06FF8AFF"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0081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46DB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116CF"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4F88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42,86</w:t>
            </w:r>
          </w:p>
        </w:tc>
      </w:tr>
      <w:tr w:rsidR="00436005" w:rsidRPr="00436005" w14:paraId="55E2BCB8"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40958"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72AFE"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92AB1"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788AA"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28,57</w:t>
            </w:r>
          </w:p>
        </w:tc>
      </w:tr>
      <w:tr w:rsidR="00436005" w:rsidRPr="00436005" w14:paraId="7B03E93E" w14:textId="77777777" w:rsidTr="00BD5C7B">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ECC50" w14:textId="77777777" w:rsidR="00436005" w:rsidRPr="00436005" w:rsidRDefault="00436005" w:rsidP="00436005">
            <w:pPr>
              <w:spacing w:after="0"/>
              <w:textAlignment w:val="auto"/>
              <w:rPr>
                <w:rFonts w:ascii="Arial" w:eastAsia="Times New Roman" w:hAnsi="Arial" w:cs="Arial"/>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1015E" w14:textId="77777777" w:rsidR="00436005" w:rsidRPr="00436005" w:rsidRDefault="00436005" w:rsidP="00436005">
            <w:pPr>
              <w:spacing w:after="0"/>
              <w:textAlignment w:val="auto"/>
              <w:rPr>
                <w:rFonts w:ascii="Arial" w:eastAsia="Times New Roman" w:hAnsi="Arial" w:cs="Arial"/>
                <w:b/>
                <w:lang w:eastAsia="ar-SA"/>
              </w:rPr>
            </w:pPr>
            <w:r w:rsidRPr="00436005">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E20A2"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A424" w14:textId="77777777" w:rsidR="00436005" w:rsidRPr="00436005" w:rsidRDefault="00436005" w:rsidP="00436005">
            <w:pPr>
              <w:spacing w:after="0"/>
              <w:textAlignment w:val="auto"/>
              <w:rPr>
                <w:rFonts w:ascii="Arial" w:eastAsia="Times New Roman" w:hAnsi="Arial" w:cs="Arial"/>
                <w:lang w:eastAsia="ar-SA"/>
              </w:rPr>
            </w:pPr>
            <w:r w:rsidRPr="00436005">
              <w:rPr>
                <w:rFonts w:ascii="Arial" w:eastAsia="Times New Roman" w:hAnsi="Arial" w:cs="Arial"/>
                <w:lang w:eastAsia="ar-SA"/>
              </w:rPr>
              <w:t>100,00</w:t>
            </w:r>
          </w:p>
        </w:tc>
      </w:tr>
    </w:tbl>
    <w:p w14:paraId="073C321E" w14:textId="77777777" w:rsidR="00436005" w:rsidRDefault="00436005" w:rsidP="00436005">
      <w:pPr>
        <w:spacing w:after="0"/>
        <w:textAlignment w:val="auto"/>
        <w:rPr>
          <w:rFonts w:ascii="Arial" w:eastAsia="Times New Roman" w:hAnsi="Arial" w:cs="Arial"/>
          <w:lang w:eastAsia="ar-SA"/>
        </w:rPr>
      </w:pPr>
    </w:p>
    <w:p w14:paraId="66272E93" w14:textId="77777777" w:rsidR="00436005" w:rsidRDefault="00436005" w:rsidP="00436005">
      <w:pPr>
        <w:spacing w:after="0"/>
        <w:textAlignment w:val="auto"/>
        <w:rPr>
          <w:rFonts w:ascii="Arial" w:eastAsia="Times New Roman" w:hAnsi="Arial" w:cs="Arial"/>
          <w:lang w:eastAsia="ar-SA"/>
        </w:rPr>
      </w:pPr>
    </w:p>
    <w:p w14:paraId="54C7DE27" w14:textId="77777777" w:rsidR="00436005" w:rsidRDefault="00436005" w:rsidP="00436005">
      <w:pPr>
        <w:spacing w:after="0"/>
        <w:jc w:val="both"/>
        <w:textAlignment w:val="auto"/>
        <w:rPr>
          <w:rFonts w:ascii="Arial" w:eastAsia="Times New Roman" w:hAnsi="Arial" w:cs="Arial"/>
          <w:lang w:eastAsia="ar-SA"/>
        </w:rPr>
      </w:pPr>
    </w:p>
    <w:p w14:paraId="6C1DFE28" w14:textId="77777777" w:rsidR="00B72444" w:rsidRDefault="00B72444">
      <w:pPr>
        <w:spacing w:after="0"/>
        <w:ind w:firstLine="360"/>
        <w:jc w:val="both"/>
        <w:textAlignment w:val="auto"/>
        <w:rPr>
          <w:rFonts w:ascii="Arial" w:eastAsia="Times New Roman" w:hAnsi="Arial" w:cs="Arial"/>
          <w:lang w:eastAsia="ar-SA"/>
        </w:rPr>
      </w:pPr>
    </w:p>
    <w:p w14:paraId="55AC396B" w14:textId="77777777"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14:paraId="4B23A57F" w14:textId="77777777" w:rsidR="00B72444" w:rsidRDefault="00B72444" w:rsidP="001F20BB">
      <w:pPr>
        <w:spacing w:after="0"/>
        <w:ind w:left="-567" w:right="-283"/>
        <w:jc w:val="both"/>
        <w:textAlignment w:val="auto"/>
        <w:rPr>
          <w:rFonts w:ascii="Arial" w:eastAsia="Times New Roman" w:hAnsi="Arial" w:cs="Arial"/>
          <w:lang w:eastAsia="ar-SA"/>
        </w:rPr>
      </w:pPr>
    </w:p>
    <w:p w14:paraId="3190DAFF" w14:textId="77777777"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14:paraId="1D2E24A8" w14:textId="77777777"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14:paraId="0E410778"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14:paraId="6FC8302D"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14:paraId="6DED2748"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14:paraId="3E08D597" w14:textId="77777777"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14:paraId="73F6D300" w14:textId="77777777"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14:paraId="5F099C56" w14:textId="77777777"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14:paraId="0EBF7A78" w14:textId="77777777" w:rsidR="00B72444" w:rsidRDefault="00E625EB" w:rsidP="001F20BB">
      <w:pPr>
        <w:spacing w:after="0" w:line="360" w:lineRule="auto"/>
        <w:ind w:left="-567" w:right="-283"/>
        <w:jc w:val="both"/>
        <w:textAlignment w:val="auto"/>
      </w:pPr>
      <w:r>
        <w:rPr>
          <w:rFonts w:ascii="Arial" w:eastAsia="Times New Roman" w:hAnsi="Arial" w:cs="Arial"/>
          <w:lang w:eastAsia="ar-SA"/>
        </w:rPr>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14:paraId="62C9FE4C" w14:textId="77777777" w:rsidR="00B72444" w:rsidRDefault="00B72444" w:rsidP="001F20BB">
      <w:pPr>
        <w:spacing w:after="0" w:line="360" w:lineRule="auto"/>
        <w:ind w:left="-567" w:right="-283"/>
        <w:jc w:val="both"/>
        <w:textAlignment w:val="auto"/>
        <w:rPr>
          <w:rFonts w:ascii="Arial" w:eastAsia="Times New Roman" w:hAnsi="Arial" w:cs="Arial"/>
          <w:lang w:eastAsia="ar-SA"/>
        </w:rPr>
      </w:pPr>
    </w:p>
    <w:p w14:paraId="7A2D85FE" w14:textId="77777777"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14:paraId="3F7A600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14:paraId="54C3B973"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14:paraId="73AE4BBD"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14:paraId="009C7F22"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14:paraId="0EC5FD5E"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14:paraId="5C95B399" w14:textId="77777777"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14:paraId="7617DF9D"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14:paraId="0CEA8944" w14:textId="77777777"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14:paraId="1CA0B9AA"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14:paraId="5CFF7EEE" w14:textId="77777777"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lastRenderedPageBreak/>
        <w:t>szczegółowo określa jej kompetencje oraz zasady działania w zakresie wyboru operacji do realizacji</w:t>
      </w:r>
    </w:p>
    <w:p w14:paraId="50B557F0" w14:textId="77777777"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14:paraId="57FB661B"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14:paraId="6289046E"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14:paraId="3D7BDC02" w14:textId="77777777"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14:paraId="53B40FB8" w14:textId="77777777"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14:paraId="3DCBDB43" w14:textId="77777777"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14:paraId="50A775E0" w14:textId="77777777"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14:paraId="4361F8BA" w14:textId="77777777" w:rsidR="00B72444" w:rsidRDefault="00B72444" w:rsidP="00E35D86">
      <w:pPr>
        <w:spacing w:after="0" w:line="360" w:lineRule="auto"/>
        <w:ind w:left="-567" w:right="-567"/>
        <w:jc w:val="both"/>
        <w:textAlignment w:val="auto"/>
        <w:rPr>
          <w:rFonts w:ascii="Arial" w:eastAsia="Times New Roman" w:hAnsi="Arial" w:cs="Arial"/>
          <w:lang w:eastAsia="ar-SA"/>
        </w:rPr>
      </w:pPr>
    </w:p>
    <w:p w14:paraId="208FD60F" w14:textId="77777777"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14:paraId="4913B2CC" w14:textId="77777777"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jst,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w:t>
      </w:r>
      <w:r>
        <w:rPr>
          <w:rFonts w:ascii="Arial" w:hAnsi="Arial" w:cs="Arial"/>
        </w:rPr>
        <w:lastRenderedPageBreak/>
        <w:t xml:space="preserve">mieszkańcami partnerskich gmin i wpisane na listę lokalnych liderów. Osoby te posiadały najszersza widzę na temat barier występujących w regionie oraz oczekiwań i potrzeb jego mieszkańców. </w:t>
      </w:r>
    </w:p>
    <w:p w14:paraId="13BF228A" w14:textId="77777777"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defaworyzowane . Jako grupy defaworyzowane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14:paraId="269CC739" w14:textId="77777777"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defaworyzowanych. Z osób tych utworzony został dwudziestopięcio osobowy zespół reprezentujący sektory: publiczny, gospodarczy, społeczny oraz mieszkańcy i przedstawiciele grup defaworyzowanych. W czasie otwartych spotkań konsultacyjnych zdefiniowano potrzeby i problemy obszaru objętego LSR. Na spotkaniach konsultacyjnych i równolegle do nich w biurze LGD dostępna była ankieta. Dotyczyła ona: wypunktowanego </w:t>
      </w:r>
      <w:r>
        <w:rPr>
          <w:rFonts w:ascii="Arial" w:hAnsi="Arial" w:cs="Arial"/>
        </w:rPr>
        <w:lastRenderedPageBreak/>
        <w:t>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w:t>
      </w:r>
      <w:r>
        <w:rPr>
          <w:rFonts w:ascii="Arial" w:hAnsi="Arial" w:cs="Arial"/>
        </w:rPr>
        <w:lastRenderedPageBreak/>
        <w:t>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14:paraId="6793AD4C" w14:textId="77777777"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adresatów-interesiariuszy, w tym grup defaworyzowanych.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14:paraId="276C236A" w14:textId="77777777"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14:paraId="7A975513" w14:textId="77777777"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w:t>
      </w:r>
      <w:r>
        <w:rPr>
          <w:rFonts w:ascii="Arial" w:hAnsi="Arial" w:cs="Arial"/>
        </w:rPr>
        <w:lastRenderedPageBreak/>
        <w:t>budowę ścieżek rowerowych, zagospodarowanie terenów  przy rzekach i zbiornikach wodnych, tworzenie domów opieki nad osobami starszymi i niepełnosprawnymi, kultywowanie tradycji, promocję turystyki,  tworzenie szlaków turystycznych.</w:t>
      </w:r>
    </w:p>
    <w:p w14:paraId="1AA7A341" w14:textId="77777777"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14:paraId="2C2EB714" w14:textId="77777777"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Wspólne spotkania liderów grup - przedstawicieli wszystkich sektorów i podejmowana w ich trakcie analiza dotycząca zdiagnozowania ludności i jej najbardziej palących problemów, doprowadziły do określenia dwóch grup terenu LGD, określanych dalej jako grupy defaworyzowane.</w:t>
      </w:r>
    </w:p>
    <w:p w14:paraId="1732322A" w14:textId="77777777"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14:paraId="7BBB3C10"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14:paraId="58FC249A"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ludźmi. Ponadto wychowankowie mają okazję uzyskania wglądu w swoje emocje i poradzenie sobie z trudnymi doświadczeniami, dzięki stosowanym zabawom i ćwiczeniom terapeutycznym.</w:t>
      </w:r>
    </w:p>
    <w:p w14:paraId="5C150C4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społeczno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14:paraId="2E84BB96" w14:textId="77777777"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14:paraId="351D4162" w14:textId="77777777"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Druga grupa defaworyzowana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informacyjno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14:paraId="3E6228EA" w14:textId="77777777"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Ostatnią, trzecią grupą defaworyzowaną, są osoby w wieku do 30 roku życia. Pomimo posiadanego wykształcenia i kwalifikacji, ta grupa osób napotyka na szczególne trudności podczas procesu wejścia na rynek pracy 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14:paraId="56C86A74" w14:textId="77777777"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14:paraId="61A8CEFD" w14:textId="77777777" w:rsidR="000A3898" w:rsidRDefault="000A3898" w:rsidP="000A3898">
      <w:pPr>
        <w:spacing w:line="360" w:lineRule="auto"/>
        <w:rPr>
          <w:b/>
          <w:sz w:val="32"/>
          <w:szCs w:val="32"/>
          <w:u w:val="single"/>
        </w:rPr>
      </w:pPr>
      <w:r>
        <w:rPr>
          <w:b/>
          <w:sz w:val="32"/>
          <w:szCs w:val="32"/>
          <w:u w:val="single"/>
        </w:rPr>
        <w:t>II.3. Ocena społeczno-gospodarcza obszaru.</w:t>
      </w:r>
    </w:p>
    <w:p w14:paraId="24199A80" w14:textId="77777777" w:rsidR="000A3898" w:rsidRDefault="000A3898" w:rsidP="000A3898"/>
    <w:p w14:paraId="0548EB22" w14:textId="77777777" w:rsidR="000A3898" w:rsidRDefault="000A3898" w:rsidP="000A3898">
      <w:pPr>
        <w:rPr>
          <w:b/>
          <w:sz w:val="28"/>
          <w:szCs w:val="28"/>
          <w:u w:val="single"/>
        </w:rPr>
      </w:pPr>
      <w:r>
        <w:rPr>
          <w:b/>
          <w:sz w:val="28"/>
          <w:szCs w:val="28"/>
          <w:u w:val="single"/>
        </w:rPr>
        <w:t>Demografia terenu LGD</w:t>
      </w:r>
    </w:p>
    <w:p w14:paraId="59712787" w14:textId="77777777"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14:paraId="0C22F947"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5065E60" w14:textId="77777777"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5F7E2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A76E8D2"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ECE8D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518CB6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33F702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BE642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A1614A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787BD25"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4C1CB85"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9A98609"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14:paraId="0EB01FD3"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6FFEEC" w14:textId="77777777"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C936C58"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14:paraId="74C6ADEB"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5C1897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CC278D6"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BA279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290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FC1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347B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830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0FA1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14:paraId="62A46005"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0AFAFF"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BCE66"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39D6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EC95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4201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45D36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C2D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1CC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14:paraId="012462DA"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049155"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484AD6"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BCF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F9DB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7811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428BF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009A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3833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14:paraId="2875BDE4"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F0EC3B" w14:textId="77777777"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A385A1"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4A299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B21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AC93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158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1006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BC5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14:paraId="26D758B1"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80299A9"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CDCD53"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04AB65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4191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8344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88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6384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E6D7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14:paraId="1592CD1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72486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4FFFED"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51A164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D494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4297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AD16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5233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34D9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14:paraId="0825EB8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D25D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65134F"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27A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FCD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F57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08916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BF15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9A5E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14:paraId="13A7488F"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C91852"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B6D4D0"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0EECE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4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E7CB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6ED58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3BC9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5FC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14:paraId="415A7D96"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39756EA"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EE14FE"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A820C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FE3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98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540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79DF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876C8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14:paraId="4A5136C6"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790AC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3574A7"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1C8E43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E7D8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6ECA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4ADA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BC72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82C8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14:paraId="750D97C3"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AF36F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DBED21"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24F78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3A0A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AC2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DA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199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B3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14:paraId="3347D995"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8414F1"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43A3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D93F1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5564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EF81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40916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1832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4612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14:paraId="475A08E1"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672F5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3404D0B" w14:textId="77777777"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4D8854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DA5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5414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C98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BB96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8DA7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14:paraId="72AEDABB"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1369C4" w14:textId="77777777"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CD6FB9" w14:textId="77777777"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43FF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A020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139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DED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510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B505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14:paraId="4DB6C151"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0A23E8" w14:textId="77777777"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55104B61" w14:textId="77777777"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14:paraId="6D28A8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4BDE7F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31CB62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629EC7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0067F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14:paraId="2F7244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14:paraId="015B9B1E" w14:textId="77777777"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723147E"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D61E56"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C5686C3"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E7C9F2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DF3BEB1"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AE76670"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A51C4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DE1FAB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14:paraId="7649DFBE" w14:textId="77777777"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5A8B91"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8FFF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04DE2"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689A3C"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F1E66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21124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C7EAB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853B8A"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14:paraId="37293FE2" w14:textId="77777777"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B196839" w14:textId="77777777"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C01145" w14:textId="77777777"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63779B" w14:textId="77777777"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0529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9D708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F2C6A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BCE0A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03E9B3"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14:paraId="4484A25C" w14:textId="77777777" w:rsidR="000A3898" w:rsidRDefault="000A3898" w:rsidP="000A3898"/>
    <w:p w14:paraId="2F55746C"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14:paraId="69C10E0E" w14:textId="77777777"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14:paraId="7C60144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CF68E62"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14:paraId="0D1B6795"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E4521B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D2BB2F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07D71C5"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78243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0B5E6A5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021D1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7EB6B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34EAA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33BA054" w14:textId="77777777"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6F618137"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AA6FCC4"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14:paraId="7448297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18288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7A9B3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74E6C3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6B5EE0"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523641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9C44A8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6B29E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326F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F08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D6733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100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F548EC"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69A1DB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730E5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F9C1B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8BC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ACDE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4E0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A931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D18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71790F1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FB4B32"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807F4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9E9C0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D4B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FCA6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864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5C8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C10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24D19654"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43DD8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295B87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8BDA4F9"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780CEBD"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87E14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EDB53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C5C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A7E4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0B28B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7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BAC2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0A1B2AE2"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E6EAE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728B691"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FF0CB9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C038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3CBB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0CC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A2FD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9D3B6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2AAF61F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F48D77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87F1FB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F072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61480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155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861C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2F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63548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165A83D"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4F0CA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Gmna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4A5A2D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429533D6"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F40F9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06EF1D"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1035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CF33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F29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AE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75B0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127E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14:paraId="0C1CDBC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F27966"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282409"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BFB28F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6042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F0C5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E18D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36E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A849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14:paraId="006EBEE0"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278581"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939928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0B66D9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9787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3FF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DA264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FAF8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F27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07A8D7B6"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9D43E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420AE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3E692663"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3681B2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E6619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03A21B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2B3C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F86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0716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E4F4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459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14:paraId="6551D333"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2F27CF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17AEF"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2C5DCD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52E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C1A4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DCD4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DA6F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7FAA32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3D32DC4F"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20490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9E9B4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3B72D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E86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6C16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97FC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BE57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40C7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14:paraId="2AE686F5" w14:textId="77777777"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3A95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9945750"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14:paraId="15079C02"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D4383F"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7EC186"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9D2F6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D37A3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9A7C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A9C3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B57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A0F5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14:paraId="6E683E68" w14:textId="77777777"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F8A575"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F06433"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140EB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9906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9619F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6E17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77C7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300CD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14:paraId="1DB7769E" w14:textId="77777777"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2F1A7C"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A17E6E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2012B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F9CD5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4808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718A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CC3A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4B7AE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53FB802C" w14:textId="77777777"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14:paraId="224E5ECC" w14:textId="77777777"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339771F5" w14:textId="77777777"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14:paraId="11BEA7B5" w14:textId="77777777"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7270EC5A"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12826C3"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64009A"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77CDD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2180C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566F44"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F7723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E5CB8D"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14:paraId="6010DDF5" w14:textId="77777777"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14:paraId="5A34892B"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7F1C3A"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6A9C3D"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8885B"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3EDB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44DF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FFE28E"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A35C18"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14:paraId="2DEA6FB7" w14:textId="77777777"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021FE6A9" w14:textId="77777777"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E08F07" w14:textId="77777777"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DDBCAC5" w14:textId="77777777"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FEE67F"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DD6497"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68AF26"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142AC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BA1CA9" w14:textId="77777777"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14:paraId="15CC7DC0" w14:textId="77777777" w:rsidR="000A3898" w:rsidRDefault="000A3898" w:rsidP="000A3898"/>
    <w:p w14:paraId="6100E00D" w14:textId="77777777"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14:paraId="3A17E0DA" w14:textId="77777777"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79A0407D" w14:textId="77777777"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3D6FF96"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14:paraId="551892F6" w14:textId="77777777"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119F059"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B26686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2B807B6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7B0C0B6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1DF2C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FF7115C"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5461CD3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14:paraId="4709915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49043FDE"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CACC9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117CC4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77A66F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130875"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383E0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B178D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760D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000E1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870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5E8B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26B1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14:paraId="0AE7FAA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CD62B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B50841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111F61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08807E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A4E37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B73A4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447A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BF5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73B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43568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5B42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14:paraId="27E3A966"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1AE44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7B3CD9B"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75DAEF75"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E66BB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9BF5E7E"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D98C9C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81FE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A10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07AB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3F2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430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14:paraId="793676F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2154BC"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8BCAC9A"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A6B7A3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7EFF01"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809AD6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64DC1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1755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44A7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E25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CDC7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684D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04A8E001"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3C5CA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6EBA85B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8F30B08"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DA63917"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CE90012"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B48EC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D632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669E8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5DCC7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0D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F9A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32339DBD"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EFB1A35"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7229371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7897198B"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137259E"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BAADC97"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DD5D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5AE7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2EE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9285D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C10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1F94A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14:paraId="306B5EDD"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BBD6E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C2FCA29"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2499389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230134"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3F1F538"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4592A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B4E3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9A0A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D76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113D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AC9B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14:paraId="7259DB66"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1CBADF"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5A39B176"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5827446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42C89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1668D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C05F5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173E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8A0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FC01A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D92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3248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0404763A"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777D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0413BB48"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6ADB98D7"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3843F8"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B946414"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D004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1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78F3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0F57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A98AD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40B7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14:paraId="7A5455C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5836958"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1D6D048D"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14:paraId="43B19033"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06CD612"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5D2B5C" w14:textId="77777777"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355327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7D51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A4C3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EEC4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6D9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345B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347FEB83" w14:textId="77777777"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5DA2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2BBE0985" w14:textId="77777777"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14:paraId="4AAADFC0"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A7AE346"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6DB05F"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614125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1067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662A0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67CBC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024F3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A5BF5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14:paraId="54D9A71F"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56A37E" w14:textId="77777777"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14:paraId="4ECACAFA" w14:textId="77777777"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14:paraId="68866A3A" w14:textId="77777777"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ED22FC" w14:textId="77777777"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063E567" w14:textId="77777777"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36481AD"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CF9B0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79F7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1D06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98AD8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45A2E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14:paraId="07A620D8" w14:textId="77777777" w:rsidR="000A3898" w:rsidRDefault="000A3898" w:rsidP="000A3898"/>
    <w:p w14:paraId="0B46B5EB"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 xml:space="preserve">Jak wynika z powyższej analizy demograficznej mieszkańców obszaru LGD, zarysowuje się ogólna tendencja spadkowa ludności zamieszkującej. Wynika głównie z niżu demograficznego gdzie wzrasta </w:t>
      </w:r>
      <w:r w:rsidRPr="00B0660D">
        <w:rPr>
          <w:rFonts w:ascii="Arial" w:hAnsi="Arial" w:cs="Arial"/>
        </w:rPr>
        <w:lastRenderedPageBreak/>
        <w:t>minusowy jego wskaźnik, który to pomiędzy rokiem 2009 a 2013 wzrósł znacznie z + 10 do -12 dla całego obszaru LGD.</w:t>
      </w:r>
    </w:p>
    <w:p w14:paraId="32BDBBBC"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14:paraId="33D7DA16" w14:textId="77777777"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14:paraId="7AD66012" w14:textId="77777777" w:rsidR="000A3898" w:rsidRDefault="000A3898" w:rsidP="00B04034">
      <w:pPr>
        <w:ind w:left="-567" w:right="-567" w:firstLine="1275"/>
      </w:pPr>
    </w:p>
    <w:p w14:paraId="0D3089D4" w14:textId="77777777"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14:paraId="3DDB01C8" w14:textId="77777777"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A244416"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C54D1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CE5412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0270F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B51C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922D44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837C75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EE7635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D930A48" w14:textId="77777777"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15E0353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556562FB"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14:paraId="769CF1D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CFE307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971E6D"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70E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5C7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6A03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2354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5F79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B902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2118501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DF6C48E"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EDF7ABC"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7487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8FF5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DB5D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9D97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CB65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10D71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14:paraId="0A482D0A" w14:textId="77777777"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CC662A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C42472"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B6F9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91D6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0BC1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6C89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E7010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04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14:paraId="0A8BE11F" w14:textId="77777777"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DF4A0A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C37C68"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28890E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2BAFC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03589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6B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E2B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6F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14:paraId="46B1531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3482A0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81C24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7073FA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C21373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5116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C8949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F86B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3A11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787184EE" w14:textId="77777777"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CCB913"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7E4D816"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4270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EB53E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FEB7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E31E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1D68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3D2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14:paraId="297FCDAF" w14:textId="77777777"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05A11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100AD5F"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07BE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2C954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687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09E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9EE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69E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14:paraId="463F6890" w14:textId="77777777"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70282F9"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67607A"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ECEFE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BB5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D96B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DC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44B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34B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14:paraId="45F6D201"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99B308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1B18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324D6B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4D432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161C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E21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F29B6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4CDE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5CB9ABF2" w14:textId="77777777"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8E3564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47149BE"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26C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70BF4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6641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F0CA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A6CA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A360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19B0BC06" w14:textId="77777777"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064B96"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8EB02E"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309A3C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DC3B8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E422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05C6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8FDD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4373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14:paraId="6D456B0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C2A0354"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CE7C7D"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8AB27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EE082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C8A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2C707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E432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7E5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14:paraId="0EFE4B67"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B2783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5FEA35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4CC860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3DF9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9110F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452E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082D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D16A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341C2267"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C9F6617"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C58A0"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C80A4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3598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257A5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264D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7390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6D1D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14:paraId="0EC0C76E"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608B5B"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CEF5E8"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BC829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EA0B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BCC6D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2631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5728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B675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14:paraId="2F4B305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4AF7040"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71FDF3"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5281DA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784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7E9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87036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9AE8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C9EB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14:paraId="0BCC16D2"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8AFC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91069C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5B80C6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1B6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F6E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8E36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CDDA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3866C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57256F5C"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F943C0C"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D07651" w14:textId="77777777"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C57F91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FB9D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589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E25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D58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EBE7B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14:paraId="297F735B"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22DFD6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95E4DBA" w14:textId="77777777"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1D8AA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0226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7F3C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3EF92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E8D37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0539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14:paraId="16B85B7C"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793CB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B1AACA4" w14:textId="77777777"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5DF4F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8B2B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15840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77A1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8B7A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F5E0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14:paraId="135977C0" w14:textId="77777777"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99A5E6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24F573"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EE9410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57073F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61CF2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9FD95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1D2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DEB1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0A2B0BFB" w14:textId="77777777"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A53B0ED"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7B76C6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2C7AD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4D47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C8C3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0CE6D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FFC69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735FB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14:paraId="636E06C7"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0774745"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AF5E68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A89CF"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A5BB4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0DFD4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BAD4B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7EC88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E05D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14:paraId="406FF6A5" w14:textId="77777777"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F06DFC1" w14:textId="77777777"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2B25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FF15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1B8D7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0F2B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F678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78412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68396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14:paraId="2255EEEF" w14:textId="77777777"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14:paraId="689BC957" w14:textId="77777777"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55BC1C3E"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C945310"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1434CC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DE632F6"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33DBCB8"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27D9EE9"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78460FB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2D676E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267D5C68" w14:textId="77777777"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B87F781"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A2EF517"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14:paraId="2713DA9A"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4ECE9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4580AF0"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A866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7A3A6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0324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36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80FE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206B9D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14:paraId="658B7123"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FB5FE9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F4CCF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168A92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2D18B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81970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2F7368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F3EE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0F93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14:paraId="1E2318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1802F2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9D79B5"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D52D15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37015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3AC8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875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50026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E08A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14:paraId="4D312E6D"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37D37D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D513D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680BC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98D33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EBE3D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9050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C5CBFB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34C9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73BD3E6C"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CEF13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08170F"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6952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9746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782D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87F6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D1FC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B9DF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14:paraId="640805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E10AFA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300578"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A4E97F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28FA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330582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B1BC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9E7A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C1FC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14:paraId="584F4ED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BB078F"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C1DB09E"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0D9C0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2791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50C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C9DF2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81E5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3E264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14:paraId="006179F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590F1F6"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49F525E"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F27BE7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C368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992F1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B111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F73F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3F3F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14:paraId="459B4F3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6908F5C"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2D890B7"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934B1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59C49B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C5BE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39D6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D474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91C76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14:paraId="729392F3"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23C10E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561792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770FA1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673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087B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81FA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79C5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1D5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14:paraId="1724371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2797C0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998B74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2BC976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093E7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AEDC6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4984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6A27D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87E9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14:paraId="3193895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362BC88"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E7904F"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981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04D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B005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29DD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2E0E0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DC40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14:paraId="000DF66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408F0C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08D249"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B7820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A91E9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B788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CB3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840DA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B0453C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5A0727D4"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2B24E0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D67DAA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43D0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BE16D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E7FB9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F1047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422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FB556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14:paraId="228401F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F8FD5B1"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C05D3CC"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69B13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649C4E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1423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B3B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021AD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CBAB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14:paraId="25C0442A"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4BA59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A1D45D0"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00C04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239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58645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0DD42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12D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892E4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14:paraId="3226D2BC"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C03BCD9"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670B683"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D1685B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14E4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09471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C2A5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4BFB5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F65BA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14:paraId="5DB9C0AB"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66F5190"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98BDEE" w14:textId="77777777"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9BB2B4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7818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2CC4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3D0A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878E9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7662D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14:paraId="2F4A008E"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A214AA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3A6733"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D95EAA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576AA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A235D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F78DE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0AF3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347A7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14:paraId="223B34D2"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5040BF5"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4B9952" w14:textId="77777777"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A45C2B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4CD8B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C22378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B8EA1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FA63F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D966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14:paraId="6604FC5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466323B"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FA1E862" w14:textId="77777777"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15CE77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8C7C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84E75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4AB20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0369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F884A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14:paraId="7EECBC2F"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8516627"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5C8CA20" w14:textId="77777777"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2FEEC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8D49F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FED70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8B71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80773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6ABD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14:paraId="4551D7E9" w14:textId="77777777"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AFC646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A419FC"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585A139"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2870F4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60FAB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7F30F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38688E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3F454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14:paraId="36273887"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FD4F01D"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70C8D0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78A64F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350060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0046AD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83F0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9C3DA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F5BB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14:paraId="26977F49"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B065C4"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F3CD810"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C3998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A428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BC353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52C5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182658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7DFE7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14:paraId="6BFEB386"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CFAD083"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D1E05E2"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D49633"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93205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4C35B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B6A45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7CBBA8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DBECE5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14:paraId="513C24B4" w14:textId="77777777"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253A064E" w14:textId="77777777"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E10A418"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F740AA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CA868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7062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D34F8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9F77BD"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C16B4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14:paraId="0B58FEEA" w14:textId="77777777" w:rsidR="000A3898" w:rsidRDefault="000A3898" w:rsidP="000A3898"/>
    <w:p w14:paraId="7038023D"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14:paraId="2FBAD6F2"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lastRenderedPageBreak/>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14:paraId="2DD4D443"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14:paraId="58DFD9B7" w14:textId="77777777"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14:paraId="1EB03758" w14:textId="77777777" w:rsidR="000A3898" w:rsidRPr="00BE2F13" w:rsidRDefault="000A3898" w:rsidP="007669F8">
      <w:pPr>
        <w:ind w:left="-567" w:right="-567"/>
        <w:jc w:val="both"/>
        <w:rPr>
          <w:rFonts w:ascii="Arial" w:hAnsi="Arial" w:cs="Arial"/>
        </w:rPr>
      </w:pPr>
      <w:r w:rsidRPr="00BE2F13">
        <w:rPr>
          <w:rFonts w:ascii="Arial" w:hAnsi="Arial" w:cs="Arial"/>
        </w:rPr>
        <w:tab/>
        <w:t xml:space="preserve"> </w:t>
      </w:r>
    </w:p>
    <w:p w14:paraId="6947FA17" w14:textId="77777777"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14:paraId="1B230D06" w14:textId="77777777" w:rsidTr="000A3898">
        <w:trPr>
          <w:trHeight w:val="300"/>
        </w:trPr>
        <w:tc>
          <w:tcPr>
            <w:tcW w:w="6220" w:type="dxa"/>
            <w:gridSpan w:val="6"/>
            <w:shd w:val="clear" w:color="auto" w:fill="auto"/>
            <w:noWrap/>
            <w:tcMar>
              <w:top w:w="0" w:type="dxa"/>
              <w:left w:w="70" w:type="dxa"/>
              <w:bottom w:w="0" w:type="dxa"/>
              <w:right w:w="70" w:type="dxa"/>
            </w:tcMar>
            <w:vAlign w:val="bottom"/>
          </w:tcPr>
          <w:p w14:paraId="09523D5E" w14:textId="77777777"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14:paraId="3309000A" w14:textId="77777777"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14:paraId="7B533EA5" w14:textId="77777777"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14:paraId="439736ED" w14:textId="77777777" w:rsidR="000A3898" w:rsidRDefault="000A3898" w:rsidP="000A3898">
            <w:pPr>
              <w:rPr>
                <w:b/>
                <w:color w:val="000000"/>
                <w:lang w:eastAsia="pl-PL"/>
              </w:rPr>
            </w:pPr>
          </w:p>
        </w:tc>
      </w:tr>
      <w:tr w:rsidR="000A3898" w14:paraId="55F708DC" w14:textId="77777777"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B75A60" w14:textId="77777777"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712DB62" w14:textId="77777777"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9771586" w14:textId="77777777"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815DC4" w14:textId="77777777" w:rsidR="000A3898" w:rsidRDefault="000A3898" w:rsidP="000A3898">
            <w:r>
              <w:rPr>
                <w:b/>
                <w:bCs/>
                <w:color w:val="000000"/>
                <w:lang w:eastAsia="pl-PL"/>
              </w:rPr>
              <w:t>Z liczby ogółem-długotrwale bezrobotni</w:t>
            </w:r>
          </w:p>
        </w:tc>
      </w:tr>
      <w:tr w:rsidR="000A3898" w14:paraId="1DF71FF2" w14:textId="77777777"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11BC5E7" w14:textId="77777777"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183EA90" w14:textId="77777777"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CA6044" w14:textId="77777777"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DC00C2" w14:textId="77777777"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515F1C9" w14:textId="77777777"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987A7" w14:textId="77777777"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06177E" w14:textId="77777777"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3C00022" w14:textId="77777777"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7D1FD82" w14:textId="77777777" w:rsidR="000A3898" w:rsidRDefault="000A3898" w:rsidP="000A3898">
            <w:pPr>
              <w:rPr>
                <w:b/>
                <w:bCs/>
                <w:color w:val="000000"/>
                <w:lang w:eastAsia="pl-PL"/>
              </w:rPr>
            </w:pPr>
          </w:p>
        </w:tc>
      </w:tr>
      <w:tr w:rsidR="000A3898" w14:paraId="3B01B84E"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C9157D7" w14:textId="77777777"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EE38D2C" w14:textId="77777777"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AABC86B" w14:textId="77777777"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B349F3E" w14:textId="77777777"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CDD65A" w14:textId="77777777"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FA529CF" w14:textId="77777777"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E41F8C9" w14:textId="77777777"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3F22A56" w14:textId="77777777"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4EEDB3" w14:textId="77777777" w:rsidR="000A3898" w:rsidRDefault="000A3898" w:rsidP="000A3898">
            <w:pPr>
              <w:jc w:val="right"/>
            </w:pPr>
            <w:r>
              <w:rPr>
                <w:color w:val="000000"/>
                <w:lang w:eastAsia="pl-PL"/>
              </w:rPr>
              <w:t>420</w:t>
            </w:r>
          </w:p>
        </w:tc>
      </w:tr>
      <w:tr w:rsidR="000A3898" w14:paraId="2258B908"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C085EBA" w14:textId="77777777"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826EFF7" w14:textId="77777777"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D0D43D" w14:textId="77777777"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E6AE53A" w14:textId="77777777"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5E8BD54" w14:textId="77777777"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CB448DB" w14:textId="77777777"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5BF7D0" w14:textId="77777777"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3EC2F4" w14:textId="77777777"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CC9BCB1" w14:textId="77777777" w:rsidR="000A3898" w:rsidRDefault="000A3898" w:rsidP="000A3898">
            <w:pPr>
              <w:jc w:val="right"/>
            </w:pPr>
            <w:r>
              <w:rPr>
                <w:color w:val="000000"/>
                <w:lang w:eastAsia="pl-PL"/>
              </w:rPr>
              <w:t>428</w:t>
            </w:r>
          </w:p>
        </w:tc>
      </w:tr>
      <w:tr w:rsidR="000A3898" w14:paraId="398050E3"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0BF3382" w14:textId="77777777"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227E6A2" w14:textId="77777777"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FC7979D" w14:textId="77777777"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71035CF" w14:textId="77777777"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3ED1387" w14:textId="77777777"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912E6E7" w14:textId="77777777"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3102FD"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4C59EE" w14:textId="77777777"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022FE3D" w14:textId="77777777" w:rsidR="000A3898" w:rsidRDefault="000A3898" w:rsidP="000A3898">
            <w:pPr>
              <w:jc w:val="right"/>
            </w:pPr>
            <w:r>
              <w:rPr>
                <w:color w:val="000000"/>
                <w:lang w:eastAsia="pl-PL"/>
              </w:rPr>
              <w:t>407</w:t>
            </w:r>
          </w:p>
        </w:tc>
      </w:tr>
      <w:tr w:rsidR="000A3898" w14:paraId="3F357E64" w14:textId="77777777"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AABEF6E" w14:textId="77777777" w:rsidR="000A3898" w:rsidRDefault="000A3898" w:rsidP="000A3898">
            <w:pPr>
              <w:jc w:val="right"/>
            </w:pPr>
            <w:r>
              <w:rPr>
                <w:b/>
                <w:bCs/>
                <w:color w:val="000000"/>
                <w:lang w:eastAsia="pl-PL"/>
              </w:rPr>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0D1612" w14:textId="77777777"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E147279" w14:textId="77777777"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178862B" w14:textId="77777777"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7BFE887" w14:textId="77777777"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84852C5" w14:textId="77777777"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99C0D3B" w14:textId="77777777"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2B47D14" w14:textId="77777777"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12F50A3" w14:textId="77777777" w:rsidR="000A3898" w:rsidRDefault="000A3898" w:rsidP="000A3898">
            <w:pPr>
              <w:jc w:val="right"/>
            </w:pPr>
            <w:r>
              <w:rPr>
                <w:color w:val="000000"/>
                <w:lang w:eastAsia="pl-PL"/>
              </w:rPr>
              <w:t>397</w:t>
            </w:r>
          </w:p>
        </w:tc>
      </w:tr>
    </w:tbl>
    <w:p w14:paraId="023EA1DE" w14:textId="77777777"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14:paraId="6A455953" w14:textId="77777777"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14:paraId="37D46577" w14:textId="77777777"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Liczba bezrobotnych na obszarze LGD – podział wg wykształcenia i płci </w:t>
            </w:r>
          </w:p>
        </w:tc>
      </w:tr>
      <w:tr w:rsidR="000A3898" w14:paraId="1105AA96" w14:textId="77777777"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0180C6DB" w14:textId="77777777"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4598325" w14:textId="77777777"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14:paraId="3908F623" w14:textId="77777777"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7D77DE6" w14:textId="77777777" w:rsidR="000A3898" w:rsidRDefault="000A3898" w:rsidP="000A3898">
            <w:r>
              <w:rPr>
                <w:b/>
                <w:bCs/>
                <w:color w:val="000000"/>
                <w:lang w:eastAsia="pl-PL"/>
              </w:rPr>
              <w:t>Z liczby ogółem-bez pracy pow. 12 miesięcy</w:t>
            </w:r>
          </w:p>
        </w:tc>
      </w:tr>
      <w:tr w:rsidR="000A3898" w14:paraId="5E28E172" w14:textId="77777777"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16E01A7" w14:textId="77777777"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14:paraId="1442303F" w14:textId="77777777"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A41ACCA" w14:textId="77777777"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48E9B4C" w14:textId="77777777"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DE88B3F" w14:textId="77777777"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D32EB84" w14:textId="77777777" w:rsidR="000A3898" w:rsidRDefault="000A3898" w:rsidP="000A3898">
            <w:r>
              <w:rPr>
                <w:b/>
                <w:bCs/>
                <w:color w:val="000000"/>
                <w:lang w:eastAsia="pl-PL"/>
              </w:rPr>
              <w:t>średnie ogólno-kształcące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821C12" w14:textId="77777777"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B7B8E57" w14:textId="77777777"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E109B75" w14:textId="77777777" w:rsidR="000A3898" w:rsidRDefault="000A3898" w:rsidP="000A3898">
            <w:pPr>
              <w:rPr>
                <w:b/>
                <w:bCs/>
                <w:color w:val="000000"/>
                <w:lang w:eastAsia="pl-PL"/>
              </w:rPr>
            </w:pPr>
          </w:p>
        </w:tc>
      </w:tr>
      <w:tr w:rsidR="000A3898" w14:paraId="53581829"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615DBBB0" w14:textId="77777777"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3F630A4" w14:textId="77777777"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6B4FE62" w14:textId="77777777"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88FEAA4" w14:textId="77777777"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42964ED" w14:textId="77777777"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311BFA7" w14:textId="77777777"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F21E30" w14:textId="77777777"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D244E" w14:textId="77777777"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E68A65" w14:textId="77777777" w:rsidR="000A3898" w:rsidRDefault="000A3898" w:rsidP="000A3898">
            <w:pPr>
              <w:jc w:val="right"/>
            </w:pPr>
            <w:r>
              <w:rPr>
                <w:color w:val="000000"/>
                <w:lang w:eastAsia="pl-PL"/>
              </w:rPr>
              <w:t>582</w:t>
            </w:r>
          </w:p>
        </w:tc>
      </w:tr>
      <w:tr w:rsidR="000A3898" w14:paraId="0576669A"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75A3C411" w14:textId="77777777"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26A5C4F3" w14:textId="77777777"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0817306" w14:textId="77777777"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126715D" w14:textId="77777777"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7AD7E1DC" w14:textId="77777777"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700B666" w14:textId="77777777"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1623C1A" w14:textId="77777777"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0A86B24" w14:textId="77777777"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82318AC" w14:textId="77777777" w:rsidR="000A3898" w:rsidRDefault="000A3898" w:rsidP="000A3898">
            <w:pPr>
              <w:jc w:val="right"/>
            </w:pPr>
            <w:r>
              <w:rPr>
                <w:color w:val="000000"/>
                <w:lang w:eastAsia="pl-PL"/>
              </w:rPr>
              <w:t>311</w:t>
            </w:r>
          </w:p>
        </w:tc>
      </w:tr>
      <w:tr w:rsidR="000A3898" w14:paraId="10142351" w14:textId="77777777"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14:paraId="2A4AD127" w14:textId="77777777" w:rsidR="000A3898" w:rsidRDefault="000A3898" w:rsidP="000A3898">
            <w:r>
              <w:rPr>
                <w:b/>
                <w:bCs/>
                <w:color w:val="000000"/>
                <w:lang w:eastAsia="pl-PL"/>
              </w:rPr>
              <w:lastRenderedPageBreak/>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3468948" w14:textId="77777777"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40D46E8" w14:textId="77777777"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C65EB27" w14:textId="77777777"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4CFB0BD6" w14:textId="77777777"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5601F452" w14:textId="77777777"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406D6FE" w14:textId="77777777"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357282A6" w14:textId="77777777"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050AF2E0" w14:textId="77777777" w:rsidR="000A3898" w:rsidRDefault="000A3898" w:rsidP="000A3898">
            <w:pPr>
              <w:jc w:val="right"/>
            </w:pPr>
            <w:r>
              <w:rPr>
                <w:color w:val="000000"/>
                <w:lang w:eastAsia="pl-PL"/>
              </w:rPr>
              <w:t>276</w:t>
            </w:r>
          </w:p>
        </w:tc>
      </w:tr>
      <w:tr w:rsidR="000A3898" w14:paraId="7AFF923A" w14:textId="77777777"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9B86C8" w14:textId="77777777"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C8E94E0" w14:textId="77777777"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F236B5" w14:textId="77777777"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B2995B9" w14:textId="77777777"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5619720" w14:textId="77777777"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14:paraId="2BEF73F4" w14:textId="77777777"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C401C81" w14:textId="77777777"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62923191" w14:textId="77777777"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14:paraId="1D846411" w14:textId="77777777" w:rsidR="000A3898" w:rsidRDefault="000A3898" w:rsidP="000A3898">
            <w:pPr>
              <w:jc w:val="right"/>
            </w:pPr>
            <w:r>
              <w:rPr>
                <w:color w:val="000000"/>
                <w:lang w:eastAsia="pl-PL"/>
              </w:rPr>
              <w:t>273</w:t>
            </w:r>
          </w:p>
        </w:tc>
      </w:tr>
    </w:tbl>
    <w:p w14:paraId="3999A1CC" w14:textId="77777777" w:rsidR="000A3898" w:rsidRDefault="000A3898" w:rsidP="000A3898"/>
    <w:p w14:paraId="55E0EA25" w14:textId="77777777" w:rsidR="000A3898" w:rsidRDefault="000A3898" w:rsidP="000A3898"/>
    <w:p w14:paraId="308381E2" w14:textId="77777777"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14:paraId="0B7F0F9B" w14:textId="77777777"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401A78E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29DA397"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499B7FE"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1834407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79A3A7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2C115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2453AA04"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8AE22EF"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7CF0E08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24866C8D"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53FF1C63"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152F1345" w14:textId="77777777"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14:paraId="3FE2575C"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693E46CD"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14:paraId="365052ED"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A030E04"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23D820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CB2007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C8987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8CFE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03610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AE19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1D68F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14:paraId="1CCFF3C0"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428A125C"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EF191B"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0A2F7C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0948E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A3E2F5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EABF4A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D4FE5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2E78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14:paraId="7F9E47F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6DF0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866AD9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61E4D8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391EFF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AEC2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B6C3D7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27E44C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120BA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14:paraId="06379C5B"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63B954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6DBFC18"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63236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52C5F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8280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983102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0F93F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4AD44D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14:paraId="29F529FD"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E76048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0984004"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BDCA58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AC79DA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F7CA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2E46C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EB0A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AC383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14:paraId="46AC332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D58957E"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A6BE0AA"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7967DB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62033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2231D9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3403C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29B4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8CABE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14:paraId="18A443E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732743F"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A26702"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256949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8E342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7470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06FA8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C69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A60A4E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14:paraId="0F82871F"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70CE0860"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B2436B3"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753333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DFA13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73785B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1221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A9E75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31CB61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18EA2E9A"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D865FEB"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1A81ED"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F74C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4BDBF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41DF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BC2C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70B0D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1E3B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14:paraId="49E95B69"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B0A83B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6BDF0C"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E5881A2"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721F7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92EA6C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DC1B64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B7A974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0AAF0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14:paraId="73ECA387"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864AA02"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8DAC08D"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19D969"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B652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78C22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DBD45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0E2F3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35D3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14:paraId="5272CC96"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584A6DE6"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A66F423"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AB0A5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CBECF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4E71E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75AC2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591A6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57700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14:paraId="785C310E"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91F67D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4E06D2A"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0C8C2F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0EC6E5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52266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F97D7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2A4A9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47C873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14:paraId="236FC78C"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3D2CB65"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8D184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8E7803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2F124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DC11A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19DAC1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02E0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B52681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65721705"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1246F824" w14:textId="77777777"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7AA2BFC"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66631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78470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64A020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03BC3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BC1F0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EFFC69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14:paraId="17F43271" w14:textId="77777777"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64EA1360"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F62DA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94343F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492B604"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5DA82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308747A"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69287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4317C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14:paraId="74C16ACE" w14:textId="77777777"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0E3FEA47"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50B555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ED70476"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D312B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82976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F733D7"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8CAEC0"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F18C8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14:paraId="3EE81E42" w14:textId="77777777"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14:paraId="3B2B4743" w14:textId="77777777"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59BAD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62B535"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CE94E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34772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BCB12D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89DAFFE"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759BD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14:paraId="69DDA8AF" w14:textId="77777777"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14:paraId="794ED515" w14:textId="77777777"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79D3230" w14:textId="77777777"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9B5BD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7201403"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4AC920D"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4B6BEA31"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604421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6C68B34A"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07B3018B" w14:textId="77777777"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14:paraId="01A89139"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051918B"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14:paraId="344978B5" w14:textId="77777777"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14:paraId="20014E05" w14:textId="77777777"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3AD7E68A" w14:textId="77777777"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14:paraId="07B403C5" w14:textId="77777777"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14:paraId="2FFCE185"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1AEB2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BC5977"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0C0EE7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48A1D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98E87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1C258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D995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23AAC9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7496B38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648708"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29CFDF9"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BC7F88C"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196EA7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5AD24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E6123B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A34D0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6CE54C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77BB2755"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721117"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7069179"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2079AF0"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8CFA3B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0C82B4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30F21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2C38D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2AB05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4A49179D"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E0D72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AA9C9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146AAF1"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18C81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4C069B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A4E2D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49ECC2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0C19D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14:paraId="6EC43F3C"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1BC443"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5439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93DC3A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187BD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F7ADDA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97494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1E42C9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90B0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0333EE7E"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BACF2A"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EAA6D8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B38A3D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F25A1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777FF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57535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C9F76C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C9BE1D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14:paraId="0A9E8490"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511523"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3A4D6DB"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35D352C5"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71B26C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7ABB0F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0B15D5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F575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42C82B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14:paraId="6B6FAF7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504DFE"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69CD06A0"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798423F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6537B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F163D2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335797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5823B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03FD23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684CE653"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AC3AC2"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56F122"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0A6D51D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EA3AB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ADB577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B874E2"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E68E276"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8C4931F"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14:paraId="38E1C7B4"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92CE4B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A4FA6F5"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CC4FAB7"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BD3261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69BBA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9514B2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EBC6A8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4EF38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14:paraId="016ED926"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B724AC"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506C3FC"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F996ACB"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A2DC3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1E61399"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28ABF9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4794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B0DF4A3"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14:paraId="7CA4BACD"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8D48A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B299501"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5545EDEA"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6C5021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EEDE08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CA9EE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3E4534"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F1B47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14:paraId="2DE66C6F" w14:textId="77777777"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9F438E"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6EF8CCE" w14:textId="77777777"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F99C18"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8E615B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DDBF4E1"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A4E4F0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93B9478"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DBB84E7"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14:paraId="4555D2FD"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DAA1FB"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D851B37" w14:textId="77777777"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671B85D"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3BAA825"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AD15D8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CFE8FFC"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CE6A55D"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62D36E"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14:paraId="7C8E11C6"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8C1E50" w14:textId="77777777"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27393D8" w14:textId="77777777"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26FB8276" w14:textId="77777777"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C8BD2B"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50DCC0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D57EA6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70C73E90"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6B8046A" w14:textId="77777777"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14:paraId="7EBA002A" w14:textId="77777777"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14CCCC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A587484"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1E7AA26E"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1B60B75"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FE27BDF"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4EB6D0D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5677604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B4CA19"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14:paraId="4F27E343" w14:textId="77777777"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A5385B"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D6FC085"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63397067"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D9A013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82CDCF2"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3C24D41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BE9DF61"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062B88B3"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14:paraId="60C15218" w14:textId="77777777"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466FEF" w14:textId="77777777"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141018F" w14:textId="77777777"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14:paraId="45E5ADB4" w14:textId="77777777"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745BBAB"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93D4A7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6F5E8BAC"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19213A86"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14:paraId="2ACEF608" w14:textId="77777777"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14:paraId="73773D9B" w14:textId="77777777" w:rsidR="000A3898" w:rsidRDefault="000A3898" w:rsidP="000A3898"/>
    <w:p w14:paraId="408349D0" w14:textId="77777777"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14:paraId="07B376A0"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w:t>
      </w:r>
      <w:r w:rsidRPr="00F30712">
        <w:rPr>
          <w:sz w:val="22"/>
          <w:szCs w:val="22"/>
        </w:rPr>
        <w:lastRenderedPageBreak/>
        <w:t>bezrobotnych. Potwierdza to tym samym, iż młodzi ludzie mają trudny start na lokalnym rynku pracy jak i nie znajdują pomocy dla otwarcia własnej działalności gospodarczej.</w:t>
      </w:r>
    </w:p>
    <w:p w14:paraId="0ADA853C"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14:paraId="7C360F9B" w14:textId="77777777"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14:paraId="4101B215" w14:textId="77777777"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14:paraId="7919A45F" w14:textId="77777777" w:rsidR="000A3898" w:rsidRPr="00F30712" w:rsidRDefault="000A3898" w:rsidP="00805B3F">
      <w:pPr>
        <w:ind w:left="-284" w:right="-283"/>
        <w:rPr>
          <w:rFonts w:ascii="Arial" w:hAnsi="Arial" w:cs="Arial"/>
        </w:rPr>
      </w:pPr>
    </w:p>
    <w:p w14:paraId="67C3BB0F" w14:textId="77777777"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14:paraId="5AEC13AD" w14:textId="77777777"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14:paraId="2DBBBCE6" w14:textId="77777777"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14:paraId="164A905C"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14:paraId="4590D3DE"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14:paraId="601CB93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14:paraId="48F9B34B"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Sytuacja osób niepełnosprawnych;</w:t>
      </w:r>
    </w:p>
    <w:p w14:paraId="2E600EF3" w14:textId="77777777"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14:paraId="362A5DCA" w14:textId="77777777"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14:paraId="0F79B913"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CDC3D" w14:textId="77777777"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14:paraId="56B6393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DC81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32C4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6A60A4E"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CFCB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14:paraId="1838ED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Zapewnienie dzieciom i młodzieży z rodzin o niskich dochodach bezpłatnego dożywiania w szkołach i przedszkolach</w:t>
            </w:r>
          </w:p>
          <w:p w14:paraId="5AECBD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14:paraId="472A489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14:paraId="3C30C47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14:paraId="35ED043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14:paraId="60C83BD3" w14:textId="77777777"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BF92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Ograniczone środki i możliwości pomocy dla rodzin znajdujących się w trudnej sytuacji </w:t>
            </w:r>
          </w:p>
          <w:p w14:paraId="6C82FFE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14:paraId="78A0F32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Niewystarczająca liczba ofert zapewniająca dzieciom i młodzieży dostęp do alternatywnych form spędzania wolnego czasu </w:t>
            </w:r>
          </w:p>
          <w:p w14:paraId="519CE0B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14:paraId="0A663D6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14:paraId="0F4D64B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14:paraId="271E90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14:paraId="5AA723F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14:paraId="591C1D8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14:paraId="5861366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1DA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BE51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7904FE6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1793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14:paraId="304424B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14:paraId="41419CB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59AE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14:paraId="76B37C6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14:paraId="5EB7A2D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14:paraId="45EF6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Pogłębianie się zjawisk dysfunkcyjności rodzin i deficytów szkolno- wychowawczych u dzieci i młodzieży, rozwój uzależnień oraz patologii społecznej</w:t>
            </w:r>
          </w:p>
          <w:p w14:paraId="0CDE19C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14:paraId="3F8F56E2"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14:paraId="653051D0"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0C19C" w14:textId="77777777"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lastRenderedPageBreak/>
              <w:t>Bezrobocie i ubóstwo</w:t>
            </w:r>
          </w:p>
        </w:tc>
      </w:tr>
      <w:tr w:rsidR="00B72444" w14:paraId="5ECE79B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F981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A8A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9CCDE2C"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1859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14:paraId="4B0F506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BF8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14:paraId="05C1720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14:paraId="693F1D2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14:paraId="354F238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14:paraId="38121C1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Ograniczone możliwości finansowe związane z istniejącym systemem pomocy społecznej w zakresie pomocy najuboższym</w:t>
            </w:r>
          </w:p>
        </w:tc>
      </w:tr>
      <w:tr w:rsidR="00B72444" w14:paraId="56FF088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417D3"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2CB5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56DCB23B"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8AB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14:paraId="0391A6F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14:paraId="05BEF759" w14:textId="77777777" w:rsidR="00B72444" w:rsidRDefault="00B72444">
            <w:pPr>
              <w:suppressAutoHyphens w:val="0"/>
              <w:autoSpaceDE w:val="0"/>
              <w:spacing w:after="0" w:line="240" w:lineRule="auto"/>
              <w:textAlignment w:val="auto"/>
              <w:rPr>
                <w:rFonts w:ascii="Arial" w:eastAsia="Times New Roman" w:hAnsi="Arial" w:cs="Arial"/>
              </w:rPr>
            </w:pPr>
          </w:p>
          <w:p w14:paraId="0A23CBDB" w14:textId="77777777" w:rsidR="00B72444" w:rsidRDefault="00B72444">
            <w:pPr>
              <w:suppressAutoHyphens w:val="0"/>
              <w:autoSpaceDE w:val="0"/>
              <w:spacing w:after="0" w:line="240" w:lineRule="auto"/>
              <w:textAlignment w:val="auto"/>
              <w:rPr>
                <w:rFonts w:ascii="Arial" w:eastAsia="Times New Roman" w:hAnsi="Arial" w:cs="Arial"/>
              </w:rPr>
            </w:pPr>
          </w:p>
          <w:p w14:paraId="1A503EB8"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2C82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Wzrost liczby osób bezrobotnych i dziedziczenie ubóstwa i bezrobocia</w:t>
            </w:r>
          </w:p>
          <w:p w14:paraId="1B443E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14:paraId="2426596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14:paraId="6E3FBDD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Odpływ ludności na obszary bardziej rozwinięte lub poza granice kraju</w:t>
            </w:r>
          </w:p>
          <w:p w14:paraId="1E62FEF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14:paraId="1E90D45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AE7379"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Uzależnienia i przemoc w rodzinie</w:t>
            </w:r>
          </w:p>
        </w:tc>
      </w:tr>
      <w:tr w:rsidR="00B72444" w14:paraId="175C22E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E7F98"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1C55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ACF64A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97C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14:paraId="5F301B5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14:paraId="5395B53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14:paraId="3155EC4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uzależnionym i dotkniętym przemocą w rodzinie na terenie miasta Racibórz</w:t>
            </w:r>
          </w:p>
          <w:p w14:paraId="48572056"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05F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Ograniczona działalność poradnictwa z uwagi na brak specjalistycznych form wsparcia w obszarze pomocy ofiarom przemocy w rodzinie </w:t>
            </w:r>
          </w:p>
          <w:p w14:paraId="44D5FC6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14:paraId="60418C15" w14:textId="77777777" w:rsidR="00B72444" w:rsidRDefault="00B72444">
            <w:pPr>
              <w:suppressAutoHyphens w:val="0"/>
              <w:autoSpaceDE w:val="0"/>
              <w:spacing w:after="0" w:line="240" w:lineRule="auto"/>
              <w:textAlignment w:val="auto"/>
              <w:rPr>
                <w:rFonts w:ascii="Arial" w:eastAsia="Times New Roman" w:hAnsi="Arial" w:cs="Arial"/>
              </w:rPr>
            </w:pPr>
          </w:p>
          <w:p w14:paraId="4DA7DB18" w14:textId="77777777" w:rsidR="00B72444" w:rsidRDefault="00B72444">
            <w:pPr>
              <w:suppressAutoHyphens w:val="0"/>
              <w:autoSpaceDE w:val="0"/>
              <w:spacing w:after="0" w:line="240" w:lineRule="auto"/>
              <w:textAlignment w:val="auto"/>
              <w:rPr>
                <w:rFonts w:ascii="Arial" w:eastAsia="Times New Roman" w:hAnsi="Arial" w:cs="Arial"/>
              </w:rPr>
            </w:pPr>
          </w:p>
          <w:p w14:paraId="3B8CFCEA"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407EF4B7"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4B3E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78ED2"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69C4E244" w14:textId="77777777"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EF5EF"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14:paraId="5EADA96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92E4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14:paraId="5D826EA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14:paraId="6FDAFFD6" w14:textId="77777777" w:rsidR="00B72444" w:rsidRDefault="00B72444">
            <w:pPr>
              <w:suppressAutoHyphens w:val="0"/>
              <w:spacing w:before="120" w:after="0" w:line="360" w:lineRule="auto"/>
              <w:textAlignment w:val="auto"/>
              <w:rPr>
                <w:rFonts w:ascii="Arial" w:eastAsia="Times New Roman" w:hAnsi="Arial" w:cs="Arial"/>
                <w:lang w:eastAsia="pl-PL"/>
              </w:rPr>
            </w:pPr>
          </w:p>
          <w:p w14:paraId="3F959D6B" w14:textId="77777777" w:rsidR="00B72444" w:rsidRDefault="00B72444">
            <w:pPr>
              <w:suppressAutoHyphens w:val="0"/>
              <w:spacing w:before="120" w:after="0" w:line="360" w:lineRule="auto"/>
              <w:textAlignment w:val="auto"/>
              <w:rPr>
                <w:rFonts w:ascii="Arial" w:eastAsia="Times New Roman" w:hAnsi="Arial" w:cs="Arial"/>
                <w:lang w:eastAsia="pl-PL"/>
              </w:rPr>
            </w:pPr>
          </w:p>
        </w:tc>
      </w:tr>
      <w:tr w:rsidR="00B72444" w14:paraId="6E9E8C9B"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94716" w14:textId="77777777"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lastRenderedPageBreak/>
              <w:t>Bezdomność</w:t>
            </w:r>
          </w:p>
          <w:p w14:paraId="6798DE8C" w14:textId="77777777"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14:paraId="68EC396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4F7CA"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E6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0FF1F86"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FAEA"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14:paraId="1B9DC79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14:paraId="0EFDB0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14:paraId="35562E9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40D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14:paraId="368F18A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14:paraId="2AB0858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14:paraId="6B1E9A9D"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93A35"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AFDF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67BA3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E72C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14:paraId="7B26B607" w14:textId="77777777"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2140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osób bezdomnych i zagrożonych bezdomnością</w:t>
            </w:r>
          </w:p>
        </w:tc>
      </w:tr>
      <w:tr w:rsidR="00B72444" w14:paraId="43575BE4"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CAF8"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14:paraId="6C8FF618"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D24D4"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A9B2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7E89330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F45F"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760BD1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Funkcjonowanie pomocy instytucjonalnej i pomocy środowiskowej na terenie powiatu </w:t>
            </w:r>
          </w:p>
          <w:p w14:paraId="3E7F77C2"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14:paraId="3B22313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14:paraId="29C68F0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9D20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Niewystarczające świadczenia dla osób niepełnosprawnych wynikające z ograniczeń prawnych</w:t>
            </w:r>
          </w:p>
          <w:p w14:paraId="13ABA2F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Brak specjalistycznych usług opiekuńczych dla osób niepełnosprawnych</w:t>
            </w:r>
          </w:p>
          <w:p w14:paraId="3A970B8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14:paraId="4FA256A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14:paraId="21E2C38C"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14:paraId="13748FE7"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14:paraId="79C153A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14:paraId="08B40DFC"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14:paraId="5D4423A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722A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A3B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01EC64A0"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8480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14:paraId="308F511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14:paraId="05279DF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35A01"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14:paraId="3C00B354"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14:paraId="0FBE09AA"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D100F"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starszych</w:t>
            </w:r>
          </w:p>
        </w:tc>
      </w:tr>
      <w:tr w:rsidR="00B72444" w14:paraId="125AEE14"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56CB1"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30B"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525A638F"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C27C5"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14:paraId="613E7FE0"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14:paraId="35BCABA9"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xml:space="preserve">- Funkcjonowanie na terenie szpitala w Raciborzu oddziału opiekuńczego- leczniczego </w:t>
            </w:r>
          </w:p>
          <w:p w14:paraId="221252D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14:paraId="34006017" w14:textId="77777777"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31A5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Niskie świadczenia z tytułu ubezpieczenia społecznego</w:t>
            </w:r>
          </w:p>
          <w:p w14:paraId="13C72A9E"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Brak usług opiekuńczych w miejscu zamieszkania zastępujących umieszczenia osób starszych w domach pomocy społecznej </w:t>
            </w:r>
          </w:p>
          <w:p w14:paraId="5ABAB827"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14:paraId="4837985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14:paraId="17DB47B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14:paraId="55C81C23"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A545D"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77C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A4907C1"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C3FAE"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14:paraId="1A53F5AB"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538D"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14:paraId="1B060511"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14:paraId="50FD238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14:paraId="6CE4F9F5" w14:textId="77777777">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B2770" w14:textId="77777777"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14:paraId="15445F5A"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61907"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AE01C"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14:paraId="250BAE85" w14:textId="77777777"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AB69D"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Istnienie wykwalifikowanej kadry pracowników GOPS i MOPS</w:t>
            </w:r>
          </w:p>
          <w:p w14:paraId="650CAAB5"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14:paraId="31FDBD64"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784C9"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14:paraId="2E8DFC98"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14:paraId="18202A83"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14:paraId="74BD8665"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2F05E"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C2DFF" w14:textId="77777777"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14:paraId="11B130C9" w14:textId="77777777">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CD13"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14:paraId="2F9D197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14:paraId="38E68940" w14:textId="77777777"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C3DBA"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14:paraId="5F4914D6" w14:textId="77777777"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14:paraId="55A936BB" w14:textId="77777777"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14:paraId="57A5881D" w14:textId="77777777"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14:paraId="046394C2"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Wyniki diagnozy pozwalają na wskazanie najważniejszych obszarów problemów, których rozwiązaniem powinno wziąć się pod uwagę przy budowie celów i przedsięwzięć LGD przy uwzględnieniu swoich możliwości kompetencyjnych jak i organizacyjno - finansowych.</w:t>
      </w:r>
    </w:p>
    <w:p w14:paraId="7B4E903E"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społeczno – gospodarczą ludności. Prognozy demograficzne zapowiadają umacnianie się pewnych trendów, co powoduje konieczność zaplanowania działań mających na celu dostosowanie polityki społecznej do skutków tych zmian 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14:paraId="10009C74" w14:textId="77777777"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14:paraId="027EC06C" w14:textId="77777777"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lastRenderedPageBreak/>
        <w:t>Obecna sytuacja społeczno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14:paraId="53A89E2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14:paraId="06C799AF"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14:paraId="325F877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14:paraId="15DBF51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14:paraId="32560A3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14:paraId="29D27C74" w14:textId="77777777"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14:paraId="0AFD48E2" w14:textId="77777777"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14:paraId="31E1B84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14:paraId="3B6856A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14:paraId="2CD07DF0"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14:paraId="557C280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14:paraId="17190F4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14:paraId="376B019D"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14:paraId="1F29A51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14:paraId="1BAE96DB"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14:paraId="13DE17F1"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wskazaniem typu gminy.</w:t>
      </w:r>
    </w:p>
    <w:p w14:paraId="4A493DD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14:paraId="76D6FB6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14:paraId="3078BB5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społeczno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Ostrawsko-Karwińskie oraz wielkie aglomeracje Śląska i północnych Moraw.</w:t>
      </w:r>
    </w:p>
    <w:p w14:paraId="22B82013"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14:paraId="0CB32B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Łężczok.</w:t>
      </w:r>
    </w:p>
    <w:p w14:paraId="5089791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międzydolinne.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urozmaicenia w rzeźbie tworzą zagłębienia w formie meandrycznych starorzeczy, często wypełnionych wodą lub podmokłych. </w:t>
      </w:r>
    </w:p>
    <w:p w14:paraId="44F7F9E5"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„Łężczok”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14:paraId="783A8E0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„Łężczok”, jako jego części. Sprzyjające warunki oraz zapewnienie ochrony specjalnego obszaru ochrony siedlisk w ramach Natura 2000 dla kompleksu stawów Łężczoka,  skutkują niespotykaną w innych rejonach Śląska, bioróżnorodnością.</w:t>
      </w:r>
    </w:p>
    <w:p w14:paraId="796843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„Sudicky Okruh”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14:paraId="2FF6D58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14:paraId="2B6B2AE9"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Gmina Rudnik i Gmina Nędza – Szlakiem Młodości Eichendorffa – poety epoki romantyzmu, urodzonego w Łubowicach w Gminie Rudnik.</w:t>
      </w:r>
    </w:p>
    <w:p w14:paraId="4959F852"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14:paraId="1B984D2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14:paraId="3CD502E6"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14:paraId="52DD05B3"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14:paraId="04307D3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wycużnika–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14:paraId="533FA07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14:paraId="4AFC8D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14:paraId="55C04F1C"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14:paraId="4DA7D09E"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14:paraId="39FB295F"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Łężczok w Nędzy, gminę Pietrowice Wielkie, po Gminę Krzanowice. </w:t>
      </w:r>
    </w:p>
    <w:p w14:paraId="736EF188"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14:paraId="0234EE5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w:t>
      </w:r>
      <w:r>
        <w:rPr>
          <w:rFonts w:ascii="Arial" w:eastAsia="Times New Roman" w:hAnsi="Arial" w:cs="Arial"/>
          <w:lang w:eastAsia="pl-PL"/>
        </w:rPr>
        <w:lastRenderedPageBreak/>
        <w:t>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14:paraId="43A728F0"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kroszonki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14:paraId="7EDA49A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Inne zaś pokazuje się jedynie w formie interaktywnego widowiska, w celu zachowania od zapomnienia: darcie pierza, chodzenie z gaikiem, wróżby andrzejkowe, noc świętojańska, obchody świętomarcińskie.</w:t>
      </w:r>
    </w:p>
    <w:p w14:paraId="174904B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14:paraId="67474B1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LGD nie jest wpisany na listę potraw tradycyjnych, brak również, przy ogromnym bogactwie regionalnych potraw, wytypowanego produktu lokalnego.</w:t>
      </w:r>
    </w:p>
    <w:p w14:paraId="3518339B"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14:paraId="7C808604"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1.</w:t>
      </w:r>
      <w:r>
        <w:rPr>
          <w:rFonts w:ascii="Arial" w:eastAsia="Times New Roman" w:hAnsi="Arial" w:cs="Arial"/>
          <w:lang w:eastAsia="pl-PL"/>
        </w:rPr>
        <w:tab/>
        <w:t>Park Krajobrazowy „Cysterskie Kompozycje Krajobrazowe Rud Wielkich” - obejmuje obszar 49.387 ha, położony jest w obrębie zlewni Rudy, Suminy i Bierawki. Tylko niewielka, zachodnia jego część należy do przyrzecza Odry. Ze względu na rekreacyjno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klasztorno – pałacowego i jednego z największych w Polsce parków w stylu angielskim.</w:t>
      </w:r>
    </w:p>
    <w:p w14:paraId="69A236F2"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14:paraId="0F22C68C"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Rezerwat przyrody Łężczok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nagroblowe, powstałe co najmniej dwieście kilkadziesiąt lat temu. Są one miejscem życia wyjątkowo licznych gatunków roślin, zwierząt i grzybów, w tym wielu chronionych. W alejach tych udokumentowano obecność kilkuset okazów drzew o wymiarach pomnikowych.</w:t>
      </w:r>
    </w:p>
    <w:p w14:paraId="44279A2A" w14:textId="77777777"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 terenie Łężczoka znajduje się też jeden z obiektów zabytkowych gminy Nędza, wpisany do rejestru zabytków. Jest nim dworek myśliwski, usytuowany pomiędzy stawami Ligotnik i Brzeziniak, w południowej części rezerwatu. Został zbudowany przez właściciela dóbr Babice około 1783 roku. Po wojnie mieściła się w nim gajówka, jednakże obecnie budynek stoi opuszczony i jest zdewastowany.</w:t>
      </w:r>
    </w:p>
    <w:p w14:paraId="3E5204AA"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14:paraId="6B89CB91"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w:t>
      </w:r>
      <w:r>
        <w:rPr>
          <w:rFonts w:ascii="Arial" w:eastAsia="Times New Roman" w:hAnsi="Arial" w:cs="Arial"/>
          <w:lang w:eastAsia="pl-PL"/>
        </w:rPr>
        <w:lastRenderedPageBreak/>
        <w:t xml:space="preserve">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14:paraId="20536367"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14:paraId="3A192549"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Benedikt Freiherr von Eichendorff – poeta niemiecki epoki romantyzmu, urodzony 10 marca 1788 w Łubowicach (obecnie gmina Rudnik). Studiował prawo. Brał udział w wojnach napoleońskich przeciw Francji. Następnie był urzędnikiem państwa pruskiego. </w:t>
      </w:r>
    </w:p>
    <w:p w14:paraId="71B82434"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Eichendorffa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heimatu, czyli stron rodzinnych, oraz chrześcijaństwa. "Jego poetyckie dzieło należy bezsprzecznie do literatury światowej" - podkreśla duchowny w jednym ze swoich tekstów. </w:t>
      </w:r>
    </w:p>
    <w:p w14:paraId="4051D20E"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 pałacu w Łubowicach, w którym urodził się poeta, pozostała ledwie ruina. W pobliskiej Brzeźnicy zachował się obiekt związany z młodością Eichendorffa. Stoi nad strumieniem młyn nazywany „na wygonie”. Do niego podążał młody Eichendorff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Eichendorffa.</w:t>
      </w:r>
    </w:p>
    <w:p w14:paraId="1DF443F8"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rzadkimi gatunkami drzew oraz krzewów i ciekawymi aranżacjami parkowymi, otoczony wysokim murem z cegły klinkierowej, z dwiema dużymi, żelaznymi bramami.</w:t>
      </w:r>
    </w:p>
    <w:p w14:paraId="3EE0559D" w14:textId="77777777"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Kompleks parkowo-pałacowy w Wojnowicach udostępniany jest jako: miejsce do zwiedzania niektórych pałacowych sal, dom przyjęć, letnia restauracja, Muzeum Horroru, Muzeum Dawnej Wsi, park ze zwierzyńcem.</w:t>
      </w:r>
    </w:p>
    <w:p w14:paraId="3F413DAE" w14:textId="77777777"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14:paraId="44E8074A" w14:textId="77777777" w:rsidR="00B72444" w:rsidRDefault="00B72444">
      <w:pPr>
        <w:suppressAutoHyphens w:val="0"/>
        <w:spacing w:before="120" w:after="0" w:line="360" w:lineRule="auto"/>
        <w:textAlignment w:val="auto"/>
        <w:rPr>
          <w:rFonts w:ascii="Arial" w:eastAsia="Times New Roman" w:hAnsi="Arial" w:cs="Arial"/>
          <w:lang w:eastAsia="pl-PL"/>
        </w:rPr>
      </w:pPr>
    </w:p>
    <w:p w14:paraId="146C7BE0" w14:textId="77777777"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lastRenderedPageBreak/>
        <w:t>Analiza SWOT dla obszaru objętego LSR oraz wnioski z analizy.</w:t>
      </w:r>
    </w:p>
    <w:p w14:paraId="20D8F99F" w14:textId="77777777" w:rsidR="00B72444" w:rsidRDefault="00B72444">
      <w:pPr>
        <w:spacing w:after="0" w:line="240" w:lineRule="auto"/>
        <w:rPr>
          <w:rFonts w:ascii="Arial" w:eastAsia="Times New Roman" w:hAnsi="Arial" w:cs="Arial"/>
          <w:lang w:eastAsia="ar-SA"/>
        </w:rPr>
      </w:pPr>
    </w:p>
    <w:p w14:paraId="3EED19E9" w14:textId="77777777" w:rsidR="00B72444" w:rsidRDefault="00B72444">
      <w:pPr>
        <w:spacing w:after="0" w:line="240" w:lineRule="auto"/>
        <w:ind w:left="1428"/>
        <w:rPr>
          <w:rFonts w:ascii="Arial" w:eastAsia="Times New Roman" w:hAnsi="Arial" w:cs="Arial"/>
          <w:lang w:eastAsia="ar-SA"/>
        </w:rPr>
      </w:pPr>
    </w:p>
    <w:p w14:paraId="2907CE9F"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7837ED9E"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2B8E6E79"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230E117"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14:paraId="61BDCE7F" w14:textId="77777777" w:rsidTr="00B72444">
        <w:tc>
          <w:tcPr>
            <w:tcW w:w="4605" w:type="dxa"/>
            <w:tcBorders>
              <w:top w:val="single" w:sz="4" w:space="0" w:color="000000"/>
            </w:tcBorders>
            <w:shd w:val="clear" w:color="auto" w:fill="auto"/>
            <w:tcMar>
              <w:top w:w="0" w:type="dxa"/>
              <w:left w:w="70" w:type="dxa"/>
              <w:bottom w:w="0" w:type="dxa"/>
              <w:right w:w="70" w:type="dxa"/>
            </w:tcMar>
          </w:tcPr>
          <w:p w14:paraId="14A3C46E"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1.Atrakcyjne położenie w obszarach o korzystnych warunkach agroklimatycznych</w:t>
            </w:r>
          </w:p>
          <w:p w14:paraId="69B3778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14:paraId="24FCEEB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14:paraId="165E2A83"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14:paraId="3591A32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14:paraId="2F2C040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14:paraId="46A34E9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14:paraId="020BE795"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14:paraId="1DBFECF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14:paraId="66F35FAE"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21AA88C7" w14:textId="77777777"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14:paraId="264E09B8"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14:paraId="1AD7A00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14:paraId="5D21F6C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14:paraId="7B04A414"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14:paraId="7C177C29"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14:paraId="2C033C7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14:paraId="13344A2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14:paraId="580E4DC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14:paraId="37C9C1C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14:paraId="521CA366"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14:paraId="2FB5564C"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14:paraId="5ABC7E12"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14:paraId="0C3D57ED"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14:paraId="2862DB57"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14:paraId="738573F1" w14:textId="77777777"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14:paraId="49A7D858" w14:textId="77777777" w:rsidR="00B72444" w:rsidRDefault="00B72444">
      <w:pPr>
        <w:spacing w:after="0" w:line="360" w:lineRule="auto"/>
        <w:jc w:val="both"/>
        <w:rPr>
          <w:rFonts w:ascii="Arial" w:eastAsia="Times New Roman" w:hAnsi="Arial" w:cs="Arial"/>
          <w:lang w:eastAsia="ar-SA"/>
        </w:rPr>
      </w:pPr>
    </w:p>
    <w:p w14:paraId="47238BA0"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14:paraId="39B042EE"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agroklimatyczne. Nie bez znaczenia jest także wyżynowate ukształtowanie terenu połączone z położeniem w tzw. bramie morawskiej jak i spora lesistość części terenu  LGD jak i terenów chronionych </w:t>
      </w:r>
      <w:r>
        <w:rPr>
          <w:rFonts w:ascii="Arial" w:eastAsia="Times New Roman" w:hAnsi="Arial" w:cs="Arial"/>
          <w:lang w:eastAsia="ar-SA"/>
        </w:rPr>
        <w:lastRenderedPageBreak/>
        <w:t>przyrodniczo. Powoduje niepowtarzalność scenerii podczas pieszych czy rowerowych wędrówek wśród pól i zagajników.</w:t>
      </w:r>
    </w:p>
    <w:p w14:paraId="3A047B14" w14:textId="77777777" w:rsidR="00B72444" w:rsidRDefault="00B72444" w:rsidP="006E5B17">
      <w:pPr>
        <w:spacing w:after="0" w:line="360" w:lineRule="auto"/>
        <w:ind w:left="-426" w:firstLine="426"/>
        <w:jc w:val="both"/>
        <w:rPr>
          <w:rFonts w:ascii="Arial" w:eastAsia="Times New Roman" w:hAnsi="Arial" w:cs="Arial"/>
          <w:lang w:eastAsia="ar-SA"/>
        </w:rPr>
      </w:pPr>
    </w:p>
    <w:p w14:paraId="58F28734" w14:textId="77777777"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14:paraId="6B39C708" w14:textId="77777777" w:rsidR="00B72444" w:rsidRDefault="00B72444" w:rsidP="006E5B17">
      <w:pPr>
        <w:spacing w:after="0" w:line="360" w:lineRule="auto"/>
        <w:ind w:left="-426" w:firstLine="426"/>
        <w:jc w:val="center"/>
        <w:rPr>
          <w:rFonts w:ascii="Arial" w:eastAsia="Times New Roman" w:hAnsi="Arial" w:cs="Arial"/>
          <w:b/>
          <w:lang w:eastAsia="ar-SA"/>
        </w:rPr>
      </w:pPr>
    </w:p>
    <w:p w14:paraId="22956263" w14:textId="77777777"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14:paraId="38AD1104" w14:textId="77777777" w:rsidTr="00B72444">
        <w:tc>
          <w:tcPr>
            <w:tcW w:w="4605" w:type="dxa"/>
            <w:tcBorders>
              <w:bottom w:val="single" w:sz="4" w:space="0" w:color="000000"/>
            </w:tcBorders>
            <w:shd w:val="clear" w:color="auto" w:fill="auto"/>
            <w:tcMar>
              <w:top w:w="0" w:type="dxa"/>
              <w:left w:w="70" w:type="dxa"/>
              <w:bottom w:w="0" w:type="dxa"/>
              <w:right w:w="70" w:type="dxa"/>
            </w:tcMar>
          </w:tcPr>
          <w:p w14:paraId="57EC39C5"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14:paraId="1C711130" w14:textId="77777777"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14:paraId="0CD70C4C" w14:textId="77777777" w:rsidTr="00B72444">
        <w:tc>
          <w:tcPr>
            <w:tcW w:w="4605" w:type="dxa"/>
            <w:tcBorders>
              <w:top w:val="single" w:sz="4" w:space="0" w:color="000000"/>
            </w:tcBorders>
            <w:shd w:val="clear" w:color="auto" w:fill="auto"/>
            <w:tcMar>
              <w:top w:w="0" w:type="dxa"/>
              <w:left w:w="70" w:type="dxa"/>
              <w:bottom w:w="0" w:type="dxa"/>
              <w:right w:w="70" w:type="dxa"/>
            </w:tcMar>
          </w:tcPr>
          <w:p w14:paraId="6272913B"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14:paraId="603A68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14:paraId="3BD7A2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14:paraId="5A8AFC4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14:paraId="20FE3FC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14:paraId="54E0E63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14:paraId="52EDC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14:paraId="05FFB30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14:paraId="3D836E3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14:paraId="762895B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14:paraId="0E05585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14:paraId="7E1BC66B"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14:paraId="0A97E0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14:paraId="7F8D2CA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14:paraId="65F6D07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14:paraId="48A76DDF"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14:paraId="5A2ED04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14:paraId="50F97D4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14:paraId="0E47D0D5"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14:paraId="74232C2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20.Wysoka aktywność sportowa mieszkańców i liczne prężnie działające kluby sportowe</w:t>
            </w:r>
          </w:p>
          <w:p w14:paraId="0461DDE4"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14:paraId="398A21E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14:paraId="0343B653"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14:paraId="57B636F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14:paraId="0468618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25.Pielęgnowanie przez mieszkańców tradycji i kultury śląskiej</w:t>
            </w:r>
          </w:p>
          <w:p w14:paraId="33724B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14:paraId="42D34740" w14:textId="77777777"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14:paraId="3E6130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14:paraId="31820497"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14:paraId="63F6F151"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14:paraId="13948FD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14:paraId="455DDAC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14:paraId="3C9FEC2D"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14:paraId="5E343DE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14:paraId="1538CD86"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14:paraId="3F313D0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14:paraId="5EFF545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14:paraId="04527D4C"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14:paraId="6B9D863A"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14:paraId="1533531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14.Brak dostatecznej ilości terenów pod zabudowę jednorodzinną i inwestycyjną</w:t>
            </w:r>
          </w:p>
          <w:p w14:paraId="6D06472E"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14:paraId="24E59CA9"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14:paraId="17B7B71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14:paraId="7DF6DF70"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14:paraId="02E6CAD8"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14:paraId="6B007D62" w14:textId="77777777"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14:paraId="30FF752F" w14:textId="77777777" w:rsidR="00B72444" w:rsidRDefault="00B72444">
      <w:pPr>
        <w:spacing w:after="0" w:line="360" w:lineRule="auto"/>
        <w:jc w:val="both"/>
        <w:rPr>
          <w:rFonts w:ascii="Arial" w:eastAsia="Times New Roman" w:hAnsi="Arial" w:cs="Arial"/>
          <w:lang w:eastAsia="ar-SA"/>
        </w:rPr>
      </w:pPr>
    </w:p>
    <w:p w14:paraId="533F610B" w14:textId="77777777" w:rsidR="00B72444" w:rsidRDefault="00B72444">
      <w:pPr>
        <w:spacing w:after="0" w:line="360" w:lineRule="auto"/>
        <w:jc w:val="both"/>
        <w:rPr>
          <w:rFonts w:ascii="Arial" w:eastAsia="Times New Roman" w:hAnsi="Arial" w:cs="Arial"/>
          <w:lang w:eastAsia="ar-SA"/>
        </w:rPr>
      </w:pPr>
    </w:p>
    <w:p w14:paraId="417ABC1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14:paraId="1C8E70B6" w14:textId="77777777"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14:paraId="1F86ABFE" w14:textId="77777777" w:rsidR="00CF66B1" w:rsidRDefault="00CF66B1" w:rsidP="006355EE">
      <w:pPr>
        <w:spacing w:after="0" w:line="360" w:lineRule="auto"/>
        <w:ind w:left="-567" w:firstLine="1275"/>
        <w:jc w:val="both"/>
        <w:rPr>
          <w:rFonts w:ascii="Arial" w:eastAsia="Times New Roman" w:hAnsi="Arial" w:cs="Arial"/>
          <w:lang w:eastAsia="ar-SA"/>
        </w:rPr>
      </w:pPr>
    </w:p>
    <w:p w14:paraId="0C80F9C1" w14:textId="77777777" w:rsidR="00B72444" w:rsidRDefault="00B72444" w:rsidP="006355EE">
      <w:pPr>
        <w:spacing w:after="0" w:line="360" w:lineRule="auto"/>
        <w:ind w:left="-567" w:firstLine="1275"/>
        <w:jc w:val="both"/>
        <w:rPr>
          <w:rFonts w:ascii="Arial" w:eastAsia="Times New Roman" w:hAnsi="Arial" w:cs="Arial"/>
          <w:lang w:eastAsia="ar-SA"/>
        </w:rPr>
      </w:pPr>
    </w:p>
    <w:p w14:paraId="4AFA29B8" w14:textId="77777777"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3"/>
        <w:gridCol w:w="1519"/>
        <w:gridCol w:w="1246"/>
        <w:gridCol w:w="1008"/>
        <w:gridCol w:w="1420"/>
        <w:gridCol w:w="1003"/>
        <w:gridCol w:w="993"/>
        <w:gridCol w:w="785"/>
        <w:gridCol w:w="1202"/>
      </w:tblGrid>
      <w:tr w:rsidR="0033223B" w:rsidRPr="0033223B" w14:paraId="5BAAF3CE" w14:textId="77777777" w:rsidTr="001C6B7A">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14:paraId="7A1F520E"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131" w:type="dxa"/>
            <w:shd w:val="clear" w:color="auto" w:fill="auto"/>
            <w:tcMar>
              <w:top w:w="0" w:type="dxa"/>
              <w:left w:w="10" w:type="dxa"/>
              <w:bottom w:w="0" w:type="dxa"/>
              <w:right w:w="10" w:type="dxa"/>
            </w:tcMar>
          </w:tcPr>
          <w:p w14:paraId="1E9BD79A"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5D33CA7A" w14:textId="77777777" w:rsidTr="001C6B7A">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857FCE7"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28E064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D94B6C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14:paraId="234A8B72"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6EB854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46508A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308CA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14:paraId="4478AD7D"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DD451B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554F568F"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5FB882A4"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14:paraId="55F52EF1" w14:textId="77777777"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4A45B1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46800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BAA791C"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14:paraId="3B624184" w14:textId="77777777" w:rsidTr="001C6B7A">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A16B27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3CA1E3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4BF5A4F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29C60C5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DD44E6E"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44D1B03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77F9BE8F"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78316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750B3A9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2AED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89F96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32681F"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17D1367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0235E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0D097373" w14:textId="77777777"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1062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66900D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559A9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2184B4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90CB40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762D36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54B0A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14:paraId="62A213FB" w14:textId="77777777" w:rsidTr="001C6B7A">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3E9EBD86"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AD980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52CC24E"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126F6B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1ED29B4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109C98E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03820D7D"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E5640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413AD38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14:paraId="08D0E4FE" w14:textId="77777777"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14:paraId="50ED91A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FA9CE6"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61F17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79D1E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9774D9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0E746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6B0ABD12"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4C296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17DC7E8E"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00EFBA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E29F1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FE076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B6EDBC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6F29CA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47080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510EE9B1" w14:textId="77777777"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04520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14:paraId="3ECAAA9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14:paraId="7FFEF522"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30F25D7"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2B99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9E2961"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24A6566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4D003D"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14:paraId="6A84475B" w14:textId="77777777" w:rsidTr="001C6B7A">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281A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195E28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1F4A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17FAFB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63F845BB" w14:textId="77777777" w:rsidTr="001C6B7A">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FB26C6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F4F53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2713F4A"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D95C5B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5CEAA1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45F04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3C3F504C"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60A6FCA4" w14:textId="77777777" w:rsidTr="001C6B7A">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697F3C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6FA86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C9D51F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A5E279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21311A"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965B8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E6671E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5B2CCC5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25CEE9B8" w14:textId="77777777" w:rsidTr="001C6B7A">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13708C8"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758950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5A2C7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68F7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F43EE8"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14:paraId="701E4E2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14:paraId="55A92261"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14:paraId="5498D8F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6C7C9D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96A4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341186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52AD4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14:paraId="20927715" w14:textId="77777777" w:rsidTr="001C6B7A">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E8F8A9"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98237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47AC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B37A84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402A5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65A48D43" w14:textId="77777777"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 </w:t>
            </w:r>
            <w:r w:rsidRPr="0033223B">
              <w:rPr>
                <w:rFonts w:ascii="Times New Roman" w:eastAsia="Times New Roman" w:hAnsi="Times New Roman"/>
                <w:sz w:val="18"/>
                <w:szCs w:val="18"/>
                <w:lang w:eastAsia="pl-PL"/>
              </w:rPr>
              <w:t xml:space="preserve">Liczba operacji ukierunkowanych na innowacje </w:t>
            </w:r>
          </w:p>
          <w:p w14:paraId="74CC3E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A90057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DBB2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71D81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D7B5C5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0CF1A22" w14:textId="77777777" w:rsidTr="001C6B7A">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DEF35AD"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EAE78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C1941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5B12F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F37B0E" w14:textId="77777777"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14:paraId="2EC47C16"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B36DB7">
              <w:rPr>
                <w:rFonts w:ascii="Times New Roman" w:eastAsia="Times New Roman" w:hAnsi="Times New Roman"/>
                <w:sz w:val="18"/>
                <w:szCs w:val="18"/>
                <w:lang w:eastAsia="pl-PL"/>
              </w:rPr>
              <w:t>zrealizowanych</w:t>
            </w:r>
            <w:r w:rsidR="00902D85">
              <w:rPr>
                <w:rFonts w:ascii="Times New Roman" w:eastAsia="Times New Roman" w:hAnsi="Times New Roman"/>
                <w:sz w:val="18"/>
                <w:szCs w:val="18"/>
                <w:lang w:eastAsia="pl-PL"/>
              </w:rPr>
              <w:t xml:space="preserve"> projektów współpracy</w:t>
            </w:r>
          </w:p>
          <w:p w14:paraId="42D93414" w14:textId="77777777"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AFC62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5256D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DA02D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ABEDCF" w14:textId="77777777"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14:paraId="66ED876E" w14:textId="77777777" w:rsidTr="001C6B7A">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42A4E9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3616A2B8"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D6D43D7"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3D03E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41716D50" w14:textId="77777777"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30"/>
        <w:gridCol w:w="140"/>
        <w:gridCol w:w="1312"/>
        <w:gridCol w:w="173"/>
        <w:gridCol w:w="1056"/>
        <w:gridCol w:w="140"/>
        <w:gridCol w:w="863"/>
        <w:gridCol w:w="223"/>
        <w:gridCol w:w="923"/>
        <w:gridCol w:w="387"/>
        <w:gridCol w:w="689"/>
        <w:gridCol w:w="309"/>
        <w:gridCol w:w="751"/>
        <w:gridCol w:w="237"/>
        <w:gridCol w:w="676"/>
        <w:gridCol w:w="140"/>
        <w:gridCol w:w="1160"/>
      </w:tblGrid>
      <w:tr w:rsidR="0033223B" w:rsidRPr="0033223B" w14:paraId="3CC39977" w14:textId="77777777"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14:paraId="377B748C"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Cele i wskaźniki – tabela do ewentualnego wykorzystania w rozdziale V LSR</w:t>
            </w:r>
          </w:p>
        </w:tc>
        <w:tc>
          <w:tcPr>
            <w:tcW w:w="1438" w:type="dxa"/>
            <w:gridSpan w:val="2"/>
            <w:shd w:val="clear" w:color="auto" w:fill="auto"/>
            <w:tcMar>
              <w:top w:w="0" w:type="dxa"/>
              <w:left w:w="10" w:type="dxa"/>
              <w:bottom w:w="0" w:type="dxa"/>
              <w:right w:w="10" w:type="dxa"/>
            </w:tcMar>
          </w:tcPr>
          <w:p w14:paraId="1632FA93"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67D62F61" w14:textId="77777777"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6E34FAF"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4974C4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1F966610"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14:paraId="5A1403F6"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EE4859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FE5B42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6A3DA5F1"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14:paraId="52CADC21"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CE8E66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DDC0F28"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1E3E302C"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14:paraId="4CF2A0EA" w14:textId="77777777"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B6BB72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E5E32D9"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7ED1AD4F" w14:textId="77777777"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14:paraId="57768C0A" w14:textId="77777777"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13141C88"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9759F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1A63E474"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53FE9B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7FF503F0"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5A509D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D0A6ABA" w14:textId="77777777"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9E731D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35713AD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EB034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E984F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9F178E"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08576700"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17184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14:paraId="12975DEF" w14:textId="77777777"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53AD37B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7402327"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329172AD"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0E912B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587FD557"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3B2842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53129A41"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FB5AC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CD6BD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052B8BA7"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994AA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D2B3D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74A8658"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11090D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391952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14:paraId="1EEBA44B"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BB4A13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2B992FD1"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defaworyzowanych objętych ww. wsparciem </w:t>
            </w:r>
          </w:p>
          <w:p w14:paraId="2ECC3C4B" w14:textId="77777777"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31DB2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B0E25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E93EBC"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4218A589"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69360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14:paraId="0EF89FB2" w14:textId="77777777"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0A850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1B9DFE5D"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wspartych operacji</w:t>
            </w:r>
          </w:p>
          <w:p w14:paraId="1733FEB1"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BE9C06"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74763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E7BBE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6E204F1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869B1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14:paraId="5FB67292" w14:textId="77777777"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13171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E69229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2601FD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CB17A8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4A2473ED" w14:textId="77777777"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556299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586B544"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BE4ADB9"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EE958A4"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8FA5B8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7961C9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64D4935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FF3198C" w14:textId="77777777"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3801B58"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4A5ED6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3C91CB75"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0371A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CF02B3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4B5939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4EB3EA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4FCF54C0"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0CD7D79A" w14:textId="77777777"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C27FAD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4CF8C1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3DEA6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562A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B786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589F7113"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77C1CE80"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611BF43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0874DB9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619022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73706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BCCA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079A092" w14:textId="77777777"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76DEC0"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E4C413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E6FCB0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1CCADC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363D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28AF472"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17D0871E" w14:textId="77777777"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14:paraId="35DC4B3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5F3F259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93230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BB363F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0FAD5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14:paraId="7B241B15"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11E33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45CD0F"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2D86E66"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101081"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55E958" w14:textId="77777777" w:rsidR="0033223B" w:rsidRPr="0033223B" w:rsidRDefault="0033223B" w:rsidP="0033223B">
            <w:pPr>
              <w:spacing w:after="120"/>
              <w:textAlignment w:val="auto"/>
              <w:rPr>
                <w:rFonts w:ascii="Times New Roman" w:eastAsia="Times New Roman" w:hAnsi="Times New Roman"/>
                <w:sz w:val="18"/>
                <w:szCs w:val="18"/>
                <w:lang w:eastAsia="pl-PL"/>
              </w:rPr>
            </w:pPr>
          </w:p>
          <w:p w14:paraId="65E5D5E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3D4C895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3C3E8B5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73E77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84754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953BC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010C3BE6" w14:textId="77777777"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2FFF3F" w14:textId="77777777"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5FEF39"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działań na rzecz rewitalizacji społecznej i wzmocnienia kapitału społecznego oraz rozwoju 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26947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EECBB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0A744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p w14:paraId="531C0C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7628DC53"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996280"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64963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E30A3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DF43345" w14:textId="77777777"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4D629E7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5B658EF3"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6229D82B"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56C5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14:paraId="6C9368F8" w14:textId="77777777"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14:paraId="4C5FC8FD"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14:paraId="11AE738B" w14:textId="77777777"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14:paraId="274B2DCA" w14:textId="77777777"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E2EEB40" w14:textId="77777777"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1903EB84"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14:paraId="466EE4C5" w14:textId="77777777"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14:paraId="664905ED"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0A28582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48CAABB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22AFD6D"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14:paraId="6BA685FE" w14:textId="77777777"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1A75524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1E341D2"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14:paraId="2660D3B5" w14:textId="77777777"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14:paraId="76749072" w14:textId="77777777"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6E6F46C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3DFC051C"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085CC689"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14:paraId="6A39348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14:paraId="2FA23408"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14:paraId="7CB2E7D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2242ED5A" w14:textId="77777777"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D65CEC"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AB7BF2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2CE08F"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2AF99E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B0F9FB"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172E6B4"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0095D0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14:paraId="1F77BE0E" w14:textId="77777777"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14:paraId="7C98495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7941AE65"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67CC5033"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14:paraId="242DA9F1"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14:paraId="06DD4E3B"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14:paraId="730EF271" w14:textId="77777777"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14:paraId="329865B1"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C2F33B"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04F9F7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9C8845"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2470D3"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08F325"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43649787"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515DBA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14:paraId="695E6BE0" w14:textId="77777777"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8210D8"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14:paraId="67CCE444"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14:paraId="3A5DEE94"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96707E"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666B9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23B37B6" w14:textId="77777777"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14:paraId="34D4F425" w14:textId="77777777"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8A6FDA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14:paraId="1B27549E" w14:textId="77777777"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65D59A6"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26451703"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390A28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1EB83072"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14:paraId="333E187A" w14:textId="77777777"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4EE5E4A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6481976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A9B6313"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1634C35F"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137C37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3528F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215E21A9"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14:paraId="50E8D5E9" w14:textId="77777777"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03DD01E"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0E65F9E6"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930AEB7"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BAB8B3B"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F092DE0" w14:textId="77777777"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7E31C33D"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14:paraId="561BE555" w14:textId="77777777"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14:paraId="0739D68F" w14:textId="77777777"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14:paraId="7F24A4F3" w14:textId="77777777"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631AB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03EA57"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14:paraId="7941F6F9" w14:textId="77777777"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ACB9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761A7CB"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6F165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14:paraId="48B93AFC" w14:textId="77777777"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14:paraId="0518A98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1E2D04B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01B152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A0690B7"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8EAB4BE"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66AC6EA2" w14:textId="77777777"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BD90CDE"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CF6D9A"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0AC7555"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31DDCD2"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BAD652A"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14:paraId="260EF1D2" w14:textId="77777777"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5FDEE8"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F7270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A1DD1D"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14:paraId="3F2425F4" w14:textId="77777777"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001D3989"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7C34F9D5"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14:paraId="17616202" w14:textId="77777777"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F9B1BC" w14:textId="77777777"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14:paraId="68D0E55E" w14:textId="77777777"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14:paraId="3D68C8D6" w14:textId="77777777" w:rsidR="0017466A" w:rsidRDefault="0017466A">
      <w:pPr>
        <w:pStyle w:val="Akapitzlist"/>
        <w:spacing w:line="360" w:lineRule="auto"/>
        <w:ind w:left="0" w:right="57"/>
        <w:rPr>
          <w:rFonts w:ascii="Times New Roman" w:eastAsia="Times New Roman" w:hAnsi="Times New Roman"/>
          <w:b/>
          <w:i/>
          <w:iCs/>
          <w:sz w:val="24"/>
          <w:szCs w:val="24"/>
          <w:lang w:eastAsia="pl-PL"/>
        </w:rPr>
      </w:pPr>
    </w:p>
    <w:p w14:paraId="700A0F62" w14:textId="77777777" w:rsidR="0017466A" w:rsidRDefault="0017466A">
      <w:pPr>
        <w:pStyle w:val="Akapitzlist"/>
        <w:spacing w:line="360" w:lineRule="auto"/>
        <w:ind w:left="0" w:right="57"/>
        <w:rPr>
          <w:rFonts w:ascii="Times New Roman" w:eastAsia="Times New Roman" w:hAnsi="Times New Roman"/>
          <w:b/>
          <w:i/>
          <w:iCs/>
          <w:sz w:val="24"/>
          <w:szCs w:val="24"/>
          <w:lang w:eastAsia="pl-PL"/>
        </w:rPr>
      </w:pPr>
    </w:p>
    <w:p w14:paraId="4DD6D21D" w14:textId="77777777" w:rsidR="0017466A" w:rsidRDefault="0017466A">
      <w:pPr>
        <w:pStyle w:val="Akapitzlist"/>
        <w:spacing w:line="360" w:lineRule="auto"/>
        <w:ind w:left="0" w:right="57"/>
        <w:rPr>
          <w:rFonts w:ascii="Times New Roman" w:eastAsia="Times New Roman" w:hAnsi="Times New Roman"/>
          <w:b/>
          <w:i/>
          <w:iCs/>
          <w:sz w:val="24"/>
          <w:szCs w:val="24"/>
          <w:lang w:eastAsia="pl-PL"/>
        </w:rPr>
      </w:pPr>
    </w:p>
    <w:p w14:paraId="30FC3E49" w14:textId="2CC99E9E"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lastRenderedPageBreak/>
        <w:t xml:space="preserve">Cele i wskaźniki – </w:t>
      </w:r>
      <w:r>
        <w:rPr>
          <w:rFonts w:ascii="Times New Roman" w:eastAsia="Times New Roman" w:hAnsi="Times New Roman"/>
          <w:b/>
          <w:i/>
          <w:iCs/>
          <w:sz w:val="24"/>
          <w:szCs w:val="24"/>
          <w:lang w:eastAsia="pl-PL"/>
        </w:rPr>
        <w:t>funkcjonowanie biura i aktywizacja</w:t>
      </w:r>
    </w:p>
    <w:p w14:paraId="57EE4904" w14:textId="77777777"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14:paraId="0539F99B" w14:textId="77777777"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3F7C4" w14:textId="77777777" w:rsidR="002E6978" w:rsidRPr="002E6978" w:rsidRDefault="002E6978" w:rsidP="002E6978">
            <w:pPr>
              <w:spacing w:after="0" w:line="240" w:lineRule="auto"/>
              <w:jc w:val="center"/>
              <w:rPr>
                <w:b/>
                <w:sz w:val="32"/>
                <w:szCs w:val="32"/>
              </w:rPr>
            </w:pPr>
            <w:r w:rsidRPr="002E6978">
              <w:rPr>
                <w:b/>
                <w:sz w:val="32"/>
                <w:szCs w:val="32"/>
              </w:rPr>
              <w:t>Wskaźniki produktu</w:t>
            </w:r>
          </w:p>
          <w:p w14:paraId="5AF507D2" w14:textId="77777777" w:rsidR="002E6978" w:rsidRPr="002E6978" w:rsidRDefault="002E6978" w:rsidP="002E6978">
            <w:pPr>
              <w:spacing w:after="0" w:line="240" w:lineRule="auto"/>
              <w:jc w:val="center"/>
              <w:rPr>
                <w:b/>
                <w:sz w:val="32"/>
                <w:szCs w:val="32"/>
              </w:rPr>
            </w:pPr>
          </w:p>
        </w:tc>
      </w:tr>
      <w:tr w:rsidR="002E6978" w:rsidRPr="002E6978" w14:paraId="4C8B34F6" w14:textId="77777777"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95B85" w14:textId="77777777" w:rsidR="002E6978" w:rsidRPr="002E6978" w:rsidRDefault="002E6978" w:rsidP="002E6978">
            <w:pPr>
              <w:spacing w:after="0" w:line="240" w:lineRule="auto"/>
              <w:jc w:val="center"/>
            </w:pPr>
          </w:p>
          <w:p w14:paraId="79A8B73C" w14:textId="77777777" w:rsidR="002E6978" w:rsidRPr="002E6978" w:rsidRDefault="002E6978" w:rsidP="002E6978">
            <w:pPr>
              <w:spacing w:after="0" w:line="240" w:lineRule="auto"/>
              <w:jc w:val="center"/>
            </w:pPr>
          </w:p>
          <w:p w14:paraId="588A624B" w14:textId="77777777" w:rsidR="002E6978" w:rsidRPr="002E6978" w:rsidRDefault="002E6978" w:rsidP="002E6978">
            <w:pPr>
              <w:spacing w:after="0" w:line="240" w:lineRule="auto"/>
              <w:jc w:val="center"/>
            </w:pPr>
          </w:p>
          <w:p w14:paraId="4FE9CDDB" w14:textId="77777777" w:rsidR="002E6978" w:rsidRPr="002E6978" w:rsidRDefault="002E6978" w:rsidP="002E6978">
            <w:pPr>
              <w:spacing w:after="0" w:line="240" w:lineRule="auto"/>
              <w:jc w:val="center"/>
              <w:rPr>
                <w:b/>
              </w:rPr>
            </w:pPr>
            <w:r w:rsidRPr="002E6978">
              <w:rPr>
                <w:b/>
              </w:rPr>
              <w:t>Nazwa</w:t>
            </w:r>
          </w:p>
          <w:p w14:paraId="578B3900" w14:textId="77777777" w:rsidR="002E6978" w:rsidRPr="002E6978" w:rsidRDefault="002E6978" w:rsidP="002E6978">
            <w:pPr>
              <w:spacing w:after="0" w:line="240" w:lineRule="auto"/>
              <w:jc w:val="center"/>
              <w:rPr>
                <w:b/>
              </w:rPr>
            </w:pPr>
          </w:p>
          <w:p w14:paraId="1316AB2A" w14:textId="77777777" w:rsidR="002E6978" w:rsidRPr="002E6978" w:rsidRDefault="002E6978" w:rsidP="002E6978">
            <w:pPr>
              <w:spacing w:after="0" w:line="240" w:lineRule="auto"/>
              <w:jc w:val="center"/>
            </w:pPr>
          </w:p>
          <w:p w14:paraId="67B12EE4" w14:textId="77777777"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0C95B" w14:textId="77777777" w:rsidR="002E6978" w:rsidRPr="002E6978" w:rsidRDefault="002E6978" w:rsidP="002E6978">
            <w:pPr>
              <w:spacing w:after="0" w:line="240" w:lineRule="auto"/>
              <w:jc w:val="center"/>
            </w:pPr>
          </w:p>
          <w:p w14:paraId="03196A73" w14:textId="77777777" w:rsidR="002E6978" w:rsidRPr="002E6978" w:rsidRDefault="002E6978" w:rsidP="002E6978">
            <w:pPr>
              <w:spacing w:after="0" w:line="240" w:lineRule="auto"/>
              <w:jc w:val="center"/>
            </w:pPr>
          </w:p>
          <w:p w14:paraId="01156EB6" w14:textId="77777777" w:rsidR="002E6978" w:rsidRPr="002E6978" w:rsidRDefault="002E6978" w:rsidP="002E6978">
            <w:pPr>
              <w:spacing w:after="0" w:line="240" w:lineRule="auto"/>
              <w:jc w:val="center"/>
            </w:pPr>
          </w:p>
          <w:p w14:paraId="2E44E0B0"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C7CA0" w14:textId="77777777" w:rsidR="002E6978" w:rsidRPr="002E6978" w:rsidRDefault="002E6978" w:rsidP="002E6978">
            <w:pPr>
              <w:spacing w:after="0" w:line="240" w:lineRule="auto"/>
              <w:jc w:val="center"/>
            </w:pPr>
          </w:p>
          <w:p w14:paraId="13F5D1C5"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D20E9" w14:textId="77777777" w:rsidR="002E6978" w:rsidRPr="002E6978" w:rsidRDefault="002E6978" w:rsidP="002E6978">
            <w:pPr>
              <w:spacing w:after="0" w:line="240" w:lineRule="auto"/>
              <w:jc w:val="center"/>
            </w:pPr>
          </w:p>
          <w:p w14:paraId="53645E87"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5D30929A" w14:textId="77777777"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7BABFE"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1F4F6"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31FF" w14:textId="77777777" w:rsidR="002E6978" w:rsidRPr="002E6978" w:rsidRDefault="002E6978" w:rsidP="002E6978">
            <w:pPr>
              <w:spacing w:after="0" w:line="240" w:lineRule="auto"/>
              <w:jc w:val="center"/>
            </w:pPr>
          </w:p>
          <w:p w14:paraId="144DD90F"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CCAA0" w14:textId="77777777" w:rsidR="002E6978" w:rsidRPr="002E6978" w:rsidRDefault="002E6978" w:rsidP="002E6978">
            <w:pPr>
              <w:spacing w:after="0" w:line="240" w:lineRule="auto"/>
              <w:jc w:val="center"/>
            </w:pPr>
          </w:p>
          <w:p w14:paraId="79461C1C"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B16306" w14:textId="77777777" w:rsidR="002E6978" w:rsidRPr="002E6978" w:rsidRDefault="002E6978" w:rsidP="002E6978">
            <w:pPr>
              <w:spacing w:after="0" w:line="240" w:lineRule="auto"/>
              <w:jc w:val="center"/>
            </w:pPr>
          </w:p>
        </w:tc>
      </w:tr>
      <w:tr w:rsidR="002E6978" w:rsidRPr="002E6978" w14:paraId="46437B11"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0B58" w14:textId="77777777"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E9F0"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B7428" w14:textId="77777777" w:rsidR="002E6978" w:rsidRPr="002E6978" w:rsidRDefault="002E6978" w:rsidP="002E6978">
            <w:pPr>
              <w:spacing w:after="0" w:line="240" w:lineRule="auto"/>
              <w:jc w:val="center"/>
            </w:pPr>
          </w:p>
          <w:p w14:paraId="1483DF73"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00C1B" w14:textId="77777777" w:rsidR="002E6978" w:rsidRPr="002E6978" w:rsidRDefault="002E6978" w:rsidP="002E6978">
            <w:pPr>
              <w:spacing w:after="0" w:line="240" w:lineRule="auto"/>
              <w:jc w:val="center"/>
            </w:pPr>
          </w:p>
          <w:p w14:paraId="427D2CAB" w14:textId="77777777" w:rsidR="002E6978" w:rsidRPr="002E6978" w:rsidRDefault="002E6978" w:rsidP="002E6978">
            <w:pPr>
              <w:spacing w:after="0" w:line="240" w:lineRule="auto"/>
              <w:jc w:val="center"/>
            </w:pPr>
            <w:r w:rsidRPr="002E6978">
              <w:t>100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77330" w14:textId="77777777" w:rsidR="002E6978" w:rsidRPr="002E6978" w:rsidRDefault="002E6978" w:rsidP="002E6978">
            <w:pPr>
              <w:spacing w:after="0" w:line="240" w:lineRule="auto"/>
              <w:jc w:val="center"/>
            </w:pPr>
          </w:p>
          <w:p w14:paraId="1F7AD4D4" w14:textId="77777777" w:rsidR="002E6978" w:rsidRPr="002E6978" w:rsidRDefault="002E6978" w:rsidP="002E6978">
            <w:pPr>
              <w:spacing w:after="0" w:line="240" w:lineRule="auto"/>
              <w:jc w:val="center"/>
            </w:pPr>
            <w:r w:rsidRPr="002E6978">
              <w:t>Dane własne LGD</w:t>
            </w:r>
          </w:p>
        </w:tc>
      </w:tr>
      <w:tr w:rsidR="002E6978" w:rsidRPr="002E6978" w14:paraId="3EC2B782"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521E8" w14:textId="77777777"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275E1"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12636"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3A7A1" w14:textId="77777777"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2A64D" w14:textId="77777777" w:rsidR="002E6978" w:rsidRPr="002E6978" w:rsidRDefault="002E6978" w:rsidP="002E6978">
            <w:pPr>
              <w:spacing w:after="0" w:line="240" w:lineRule="auto"/>
              <w:jc w:val="center"/>
            </w:pPr>
            <w:r w:rsidRPr="002E6978">
              <w:t>Dane własne LGD</w:t>
            </w:r>
          </w:p>
        </w:tc>
      </w:tr>
      <w:tr w:rsidR="002E6978" w:rsidRPr="002E6978" w14:paraId="288B512B" w14:textId="77777777"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C068" w14:textId="77777777"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028E0" w14:textId="77777777" w:rsidR="002E6978" w:rsidRPr="002E6978" w:rsidRDefault="002E6978" w:rsidP="002E6978">
            <w:pPr>
              <w:spacing w:after="0" w:line="240" w:lineRule="auto"/>
              <w:jc w:val="center"/>
            </w:pPr>
            <w:r w:rsidRPr="002E6978">
              <w:t>szt</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D0412"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2198E" w14:textId="77777777"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B2F89" w14:textId="77777777" w:rsidR="002E6978" w:rsidRPr="002E6978" w:rsidRDefault="002E6978" w:rsidP="002E6978">
            <w:pPr>
              <w:spacing w:after="0" w:line="240" w:lineRule="auto"/>
              <w:jc w:val="center"/>
            </w:pPr>
            <w:r w:rsidRPr="002E6978">
              <w:t>Dane własne LGD</w:t>
            </w:r>
          </w:p>
        </w:tc>
      </w:tr>
      <w:tr w:rsidR="002E6978" w:rsidRPr="002E6978" w14:paraId="186B589A" w14:textId="77777777"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5B385" w14:textId="77777777" w:rsidR="002E6978" w:rsidRPr="002E6978" w:rsidRDefault="002E6978" w:rsidP="002E6978">
            <w:pPr>
              <w:spacing w:after="0" w:line="240" w:lineRule="auto"/>
              <w:jc w:val="center"/>
              <w:rPr>
                <w:b/>
                <w:sz w:val="32"/>
                <w:szCs w:val="32"/>
              </w:rPr>
            </w:pPr>
          </w:p>
          <w:p w14:paraId="6CB4A112" w14:textId="77777777"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14:paraId="689432BD" w14:textId="77777777" w:rsidR="002E6978" w:rsidRPr="002E6978" w:rsidRDefault="002E6978" w:rsidP="002E6978">
            <w:pPr>
              <w:spacing w:after="0" w:line="240" w:lineRule="auto"/>
              <w:jc w:val="center"/>
              <w:rPr>
                <w:b/>
                <w:sz w:val="32"/>
                <w:szCs w:val="32"/>
              </w:rPr>
            </w:pPr>
          </w:p>
        </w:tc>
      </w:tr>
      <w:tr w:rsidR="002E6978" w:rsidRPr="002E6978" w14:paraId="3EC9A482" w14:textId="77777777"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2BA8C" w14:textId="77777777" w:rsidR="002E6978" w:rsidRPr="002E6978" w:rsidRDefault="002E6978" w:rsidP="002E6978">
            <w:pPr>
              <w:spacing w:after="0" w:line="240" w:lineRule="auto"/>
              <w:jc w:val="center"/>
            </w:pPr>
          </w:p>
          <w:p w14:paraId="5A2B8C50" w14:textId="77777777" w:rsidR="002E6978" w:rsidRPr="002E6978" w:rsidRDefault="002E6978" w:rsidP="002E6978">
            <w:pPr>
              <w:spacing w:after="0" w:line="240" w:lineRule="auto"/>
              <w:jc w:val="center"/>
            </w:pPr>
          </w:p>
          <w:p w14:paraId="53B2B1C7" w14:textId="77777777" w:rsidR="002E6978" w:rsidRPr="002E6978" w:rsidRDefault="002E6978" w:rsidP="002E6978">
            <w:pPr>
              <w:spacing w:after="0" w:line="240" w:lineRule="auto"/>
              <w:jc w:val="center"/>
            </w:pPr>
          </w:p>
          <w:p w14:paraId="095AFB89" w14:textId="77777777"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05AE4" w14:textId="77777777" w:rsidR="002E6978" w:rsidRPr="002E6978" w:rsidRDefault="002E6978" w:rsidP="002E6978">
            <w:pPr>
              <w:spacing w:after="0" w:line="240" w:lineRule="auto"/>
              <w:jc w:val="center"/>
            </w:pPr>
          </w:p>
          <w:p w14:paraId="2B5B7F12" w14:textId="77777777" w:rsidR="002E6978" w:rsidRPr="002E6978" w:rsidRDefault="002E6978" w:rsidP="002E6978">
            <w:pPr>
              <w:spacing w:after="0" w:line="240" w:lineRule="auto"/>
              <w:jc w:val="center"/>
            </w:pPr>
          </w:p>
          <w:p w14:paraId="7026AFC1" w14:textId="77777777"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16445" w14:textId="77777777" w:rsidR="002E6978" w:rsidRPr="002E6978" w:rsidRDefault="002E6978" w:rsidP="002E6978">
            <w:pPr>
              <w:spacing w:after="0" w:line="240" w:lineRule="auto"/>
              <w:jc w:val="center"/>
            </w:pPr>
          </w:p>
          <w:p w14:paraId="5CE066EF" w14:textId="77777777"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9BDAF" w14:textId="77777777" w:rsidR="002E6978" w:rsidRPr="002E6978" w:rsidRDefault="002E6978" w:rsidP="002E6978">
            <w:pPr>
              <w:spacing w:after="0" w:line="240" w:lineRule="auto"/>
              <w:jc w:val="center"/>
            </w:pPr>
          </w:p>
          <w:p w14:paraId="674EBAC3" w14:textId="77777777" w:rsidR="002E6978" w:rsidRPr="002E6978" w:rsidRDefault="002E6978" w:rsidP="002E6978">
            <w:pPr>
              <w:spacing w:after="0" w:line="240" w:lineRule="auto"/>
              <w:jc w:val="center"/>
            </w:pPr>
          </w:p>
          <w:p w14:paraId="525FC306" w14:textId="77777777" w:rsidR="002E6978" w:rsidRPr="002E6978" w:rsidRDefault="002E6978" w:rsidP="002E6978">
            <w:pPr>
              <w:spacing w:after="0" w:line="240" w:lineRule="auto"/>
              <w:jc w:val="center"/>
              <w:rPr>
                <w:b/>
              </w:rPr>
            </w:pPr>
            <w:r w:rsidRPr="002E6978">
              <w:rPr>
                <w:b/>
              </w:rPr>
              <w:t>Źródło danych/sposób     pomiaru</w:t>
            </w:r>
          </w:p>
        </w:tc>
      </w:tr>
      <w:tr w:rsidR="002E6978" w:rsidRPr="002E6978" w14:paraId="42C0027A" w14:textId="77777777"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8D535" w14:textId="77777777"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8451E" w14:textId="77777777"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07B33" w14:textId="77777777" w:rsidR="002E6978" w:rsidRPr="002E6978" w:rsidRDefault="002E6978" w:rsidP="002E6978">
            <w:pPr>
              <w:spacing w:after="0" w:line="240" w:lineRule="auto"/>
              <w:jc w:val="center"/>
            </w:pPr>
          </w:p>
          <w:p w14:paraId="02E30B34" w14:textId="77777777"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17BCB" w14:textId="77777777" w:rsidR="002E6978" w:rsidRPr="002E6978" w:rsidRDefault="002E6978" w:rsidP="002E6978">
            <w:pPr>
              <w:spacing w:after="0" w:line="240" w:lineRule="auto"/>
              <w:jc w:val="center"/>
            </w:pPr>
          </w:p>
          <w:p w14:paraId="1466F38B" w14:textId="77777777"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9C8FA" w14:textId="77777777" w:rsidR="002E6978" w:rsidRPr="002E6978" w:rsidRDefault="002E6978" w:rsidP="002E6978">
            <w:pPr>
              <w:spacing w:after="0" w:line="240" w:lineRule="auto"/>
              <w:jc w:val="center"/>
            </w:pPr>
          </w:p>
        </w:tc>
      </w:tr>
      <w:tr w:rsidR="002E6978" w:rsidRPr="002E6978" w14:paraId="287DD613" w14:textId="77777777"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BCC20" w14:textId="77777777" w:rsidR="002E6978" w:rsidRPr="002E6978" w:rsidRDefault="002E6978" w:rsidP="002E6978">
            <w:pPr>
              <w:spacing w:after="0" w:line="240" w:lineRule="auto"/>
            </w:pPr>
          </w:p>
          <w:p w14:paraId="3A42BE3E" w14:textId="77777777"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92977" w14:textId="77777777" w:rsidR="002E6978" w:rsidRPr="002E6978" w:rsidRDefault="002E6978" w:rsidP="002E6978">
            <w:pPr>
              <w:spacing w:after="0" w:line="240" w:lineRule="auto"/>
              <w:jc w:val="center"/>
            </w:pPr>
          </w:p>
          <w:p w14:paraId="02088503" w14:textId="77777777" w:rsidR="002E6978" w:rsidRPr="002E6978" w:rsidRDefault="002E6978" w:rsidP="002E6978">
            <w:pPr>
              <w:spacing w:after="0" w:line="240" w:lineRule="auto"/>
              <w:jc w:val="center"/>
            </w:pPr>
          </w:p>
          <w:p w14:paraId="1BE38235" w14:textId="77777777" w:rsidR="002E6978" w:rsidRPr="002E6978" w:rsidRDefault="002E6978" w:rsidP="002E6978">
            <w:pPr>
              <w:spacing w:after="0" w:line="240" w:lineRule="auto"/>
              <w:jc w:val="center"/>
            </w:pPr>
          </w:p>
          <w:p w14:paraId="0206F4FD" w14:textId="77777777"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14E32" w14:textId="77777777" w:rsidR="002E6978" w:rsidRPr="002E6978" w:rsidRDefault="002E6978" w:rsidP="002E6978">
            <w:pPr>
              <w:spacing w:after="0" w:line="240" w:lineRule="auto"/>
              <w:jc w:val="center"/>
            </w:pPr>
          </w:p>
          <w:p w14:paraId="4751CE86" w14:textId="77777777" w:rsidR="002E6978" w:rsidRPr="002E6978" w:rsidRDefault="002E6978" w:rsidP="002E6978">
            <w:pPr>
              <w:spacing w:after="0" w:line="240" w:lineRule="auto"/>
              <w:jc w:val="center"/>
            </w:pPr>
          </w:p>
          <w:p w14:paraId="286CCCEA" w14:textId="77777777"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DE580" w14:textId="77777777" w:rsidR="002E6978" w:rsidRPr="002E6978" w:rsidRDefault="002E6978" w:rsidP="002E6978">
            <w:pPr>
              <w:spacing w:after="0" w:line="240" w:lineRule="auto"/>
              <w:jc w:val="center"/>
            </w:pPr>
          </w:p>
          <w:p w14:paraId="575A5E0E" w14:textId="77777777" w:rsidR="002E6978" w:rsidRPr="002E6978" w:rsidRDefault="002E6978" w:rsidP="002E6978">
            <w:pPr>
              <w:spacing w:after="0" w:line="240" w:lineRule="auto"/>
              <w:jc w:val="center"/>
            </w:pPr>
          </w:p>
          <w:p w14:paraId="40D710FC" w14:textId="77777777" w:rsidR="002E6978" w:rsidRPr="002E6978" w:rsidRDefault="002E6978" w:rsidP="002E6978">
            <w:pPr>
              <w:spacing w:after="0" w:line="240" w:lineRule="auto"/>
              <w:jc w:val="center"/>
            </w:pPr>
            <w:r>
              <w:t>30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35B7B" w14:textId="77777777" w:rsidR="002E6978" w:rsidRPr="002E6978" w:rsidRDefault="002E6978" w:rsidP="002E6978">
            <w:pPr>
              <w:spacing w:after="0" w:line="240" w:lineRule="auto"/>
              <w:jc w:val="center"/>
            </w:pPr>
          </w:p>
          <w:p w14:paraId="1CC93F8C" w14:textId="77777777" w:rsidR="002E6978" w:rsidRPr="002E6978" w:rsidRDefault="002E6978" w:rsidP="002E6978">
            <w:pPr>
              <w:spacing w:after="0" w:line="240" w:lineRule="auto"/>
              <w:jc w:val="center"/>
            </w:pPr>
          </w:p>
          <w:p w14:paraId="6F97AABC" w14:textId="77777777" w:rsidR="002E6978" w:rsidRPr="002E6978" w:rsidRDefault="002E6978" w:rsidP="002E6978">
            <w:pPr>
              <w:spacing w:after="0" w:line="240" w:lineRule="auto"/>
              <w:jc w:val="center"/>
            </w:pPr>
            <w:r w:rsidRPr="002E6978">
              <w:t>Dane własne LGD</w:t>
            </w:r>
          </w:p>
        </w:tc>
      </w:tr>
    </w:tbl>
    <w:p w14:paraId="7E8A6067" w14:textId="5672A617" w:rsidR="002E6978" w:rsidRDefault="002E6978">
      <w:pPr>
        <w:pStyle w:val="Akapitzlist"/>
        <w:spacing w:line="360" w:lineRule="auto"/>
        <w:ind w:left="0" w:right="57"/>
        <w:rPr>
          <w:rFonts w:ascii="Arial" w:hAnsi="Arial" w:cs="Arial"/>
          <w:b/>
          <w:sz w:val="28"/>
          <w:szCs w:val="28"/>
        </w:rPr>
      </w:pPr>
    </w:p>
    <w:p w14:paraId="33042DB0" w14:textId="77777777" w:rsidR="00CC228A" w:rsidRDefault="00CC228A">
      <w:pPr>
        <w:pStyle w:val="Akapitzlist"/>
        <w:spacing w:line="360" w:lineRule="auto"/>
        <w:ind w:left="0" w:right="57"/>
        <w:rPr>
          <w:rFonts w:ascii="Times New Roman" w:hAnsi="Times New Roman"/>
          <w:b/>
          <w:sz w:val="24"/>
          <w:szCs w:val="24"/>
        </w:rPr>
      </w:pPr>
    </w:p>
    <w:p w14:paraId="7F89432C" w14:textId="77777777" w:rsidR="00CC228A" w:rsidRDefault="00CC228A">
      <w:pPr>
        <w:pStyle w:val="Akapitzlist"/>
        <w:spacing w:line="360" w:lineRule="auto"/>
        <w:ind w:left="0" w:right="57"/>
        <w:rPr>
          <w:rFonts w:ascii="Times New Roman" w:hAnsi="Times New Roman"/>
          <w:b/>
          <w:sz w:val="24"/>
          <w:szCs w:val="24"/>
        </w:rPr>
      </w:pPr>
    </w:p>
    <w:p w14:paraId="4DBA304F" w14:textId="77777777" w:rsidR="00CC228A" w:rsidRDefault="00CC228A">
      <w:pPr>
        <w:pStyle w:val="Akapitzlist"/>
        <w:spacing w:line="360" w:lineRule="auto"/>
        <w:ind w:left="0" w:right="57"/>
        <w:rPr>
          <w:rFonts w:ascii="Times New Roman" w:hAnsi="Times New Roman"/>
          <w:b/>
          <w:sz w:val="24"/>
          <w:szCs w:val="24"/>
        </w:rPr>
      </w:pPr>
    </w:p>
    <w:p w14:paraId="69188878" w14:textId="77777777" w:rsidR="00CC228A" w:rsidRDefault="00CC228A">
      <w:pPr>
        <w:pStyle w:val="Akapitzlist"/>
        <w:spacing w:line="360" w:lineRule="auto"/>
        <w:ind w:left="0" w:right="57"/>
        <w:rPr>
          <w:rFonts w:ascii="Times New Roman" w:hAnsi="Times New Roman"/>
          <w:b/>
          <w:sz w:val="24"/>
          <w:szCs w:val="24"/>
        </w:rPr>
      </w:pPr>
    </w:p>
    <w:p w14:paraId="075AB1E0" w14:textId="7ADC1B84" w:rsidR="00CC228A" w:rsidRPr="001154A1" w:rsidRDefault="00CC228A">
      <w:pPr>
        <w:pStyle w:val="Akapitzlist"/>
        <w:spacing w:line="360" w:lineRule="auto"/>
        <w:ind w:left="0" w:right="57"/>
        <w:rPr>
          <w:rFonts w:ascii="Times New Roman" w:hAnsi="Times New Roman"/>
          <w:b/>
          <w:color w:val="FF0000"/>
          <w:sz w:val="24"/>
          <w:szCs w:val="24"/>
        </w:rPr>
      </w:pPr>
      <w:r w:rsidRPr="001154A1">
        <w:rPr>
          <w:rFonts w:ascii="Times New Roman" w:hAnsi="Times New Roman"/>
          <w:b/>
          <w:color w:val="FF0000"/>
          <w:sz w:val="24"/>
          <w:szCs w:val="24"/>
        </w:rPr>
        <w:lastRenderedPageBreak/>
        <w:t>Wskaźniki określone dla projektu współpracy</w:t>
      </w:r>
    </w:p>
    <w:tbl>
      <w:tblPr>
        <w:tblW w:w="9634" w:type="dxa"/>
        <w:tblCellMar>
          <w:left w:w="10" w:type="dxa"/>
          <w:right w:w="10" w:type="dxa"/>
        </w:tblCellMar>
        <w:tblLook w:val="0000" w:firstRow="0" w:lastRow="0" w:firstColumn="0" w:lastColumn="0" w:noHBand="0" w:noVBand="0"/>
      </w:tblPr>
      <w:tblGrid>
        <w:gridCol w:w="2464"/>
        <w:gridCol w:w="14"/>
        <w:gridCol w:w="1423"/>
        <w:gridCol w:w="1284"/>
        <w:gridCol w:w="11"/>
        <w:gridCol w:w="1023"/>
        <w:gridCol w:w="3415"/>
      </w:tblGrid>
      <w:tr w:rsidR="001154A1" w:rsidRPr="001154A1" w14:paraId="16CB58DE" w14:textId="77777777" w:rsidTr="0017466A">
        <w:tc>
          <w:tcPr>
            <w:tcW w:w="963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51E4" w14:textId="77777777" w:rsidR="0017466A" w:rsidRPr="001154A1" w:rsidRDefault="0017466A" w:rsidP="00C65BB7">
            <w:pPr>
              <w:spacing w:after="0" w:line="240" w:lineRule="auto"/>
              <w:jc w:val="center"/>
              <w:rPr>
                <w:b/>
                <w:bCs/>
                <w:color w:val="FF0000"/>
              </w:rPr>
            </w:pPr>
            <w:r w:rsidRPr="001154A1">
              <w:rPr>
                <w:b/>
                <w:bCs/>
                <w:color w:val="FF0000"/>
              </w:rPr>
              <w:t>Wskaźniki produktu</w:t>
            </w:r>
          </w:p>
        </w:tc>
      </w:tr>
      <w:tr w:rsidR="001154A1" w:rsidRPr="001154A1" w14:paraId="2BDF2121" w14:textId="77777777" w:rsidTr="0017466A">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D099A" w14:textId="77777777" w:rsidR="0017466A" w:rsidRPr="001154A1" w:rsidRDefault="0017466A" w:rsidP="00C65BB7">
            <w:pPr>
              <w:spacing w:after="0" w:line="240" w:lineRule="auto"/>
              <w:rPr>
                <w:color w:val="FF0000"/>
              </w:rPr>
            </w:pPr>
          </w:p>
          <w:p w14:paraId="7F062153" w14:textId="77777777" w:rsidR="0017466A" w:rsidRPr="001154A1" w:rsidRDefault="0017466A" w:rsidP="00C65BB7">
            <w:pPr>
              <w:spacing w:after="0" w:line="240" w:lineRule="auto"/>
              <w:rPr>
                <w:color w:val="FF0000"/>
              </w:rPr>
            </w:pPr>
            <w:r w:rsidRPr="001154A1">
              <w:rPr>
                <w:color w:val="FF0000"/>
              </w:rPr>
              <w:t>Nazwa</w:t>
            </w:r>
          </w:p>
        </w:tc>
        <w:tc>
          <w:tcPr>
            <w:tcW w:w="14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958D3" w14:textId="77777777" w:rsidR="0017466A" w:rsidRPr="001154A1" w:rsidRDefault="0017466A" w:rsidP="00C65BB7">
            <w:pPr>
              <w:spacing w:after="0" w:line="240" w:lineRule="auto"/>
              <w:rPr>
                <w:color w:val="FF0000"/>
              </w:rPr>
            </w:pPr>
          </w:p>
          <w:p w14:paraId="1811713E" w14:textId="77777777" w:rsidR="0017466A" w:rsidRPr="001154A1" w:rsidRDefault="0017466A" w:rsidP="00C65BB7">
            <w:pPr>
              <w:spacing w:after="0" w:line="240" w:lineRule="auto"/>
              <w:rPr>
                <w:color w:val="FF0000"/>
              </w:rPr>
            </w:pPr>
            <w:r w:rsidRPr="001154A1">
              <w:rPr>
                <w:color w:val="FF0000"/>
              </w:rPr>
              <w:t>Jednostka miary</w:t>
            </w:r>
          </w:p>
        </w:tc>
        <w:tc>
          <w:tcPr>
            <w:tcW w:w="231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22226" w14:textId="77777777" w:rsidR="0017466A" w:rsidRPr="001154A1" w:rsidRDefault="0017466A" w:rsidP="00C65BB7">
            <w:pPr>
              <w:spacing w:after="0" w:line="240" w:lineRule="auto"/>
              <w:rPr>
                <w:color w:val="FF0000"/>
              </w:rPr>
            </w:pPr>
            <w:r w:rsidRPr="001154A1">
              <w:rPr>
                <w:color w:val="FF0000"/>
              </w:rPr>
              <w:t>wartość</w:t>
            </w:r>
          </w:p>
        </w:tc>
        <w:tc>
          <w:tcPr>
            <w:tcW w:w="34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508B6" w14:textId="77777777" w:rsidR="0017466A" w:rsidRPr="001154A1" w:rsidRDefault="0017466A" w:rsidP="00C65BB7">
            <w:pPr>
              <w:spacing w:after="0" w:line="240" w:lineRule="auto"/>
              <w:jc w:val="center"/>
              <w:rPr>
                <w:color w:val="FF0000"/>
              </w:rPr>
            </w:pPr>
          </w:p>
          <w:p w14:paraId="2F3C002A" w14:textId="77777777" w:rsidR="0017466A" w:rsidRPr="001154A1" w:rsidRDefault="0017466A" w:rsidP="00C65BB7">
            <w:pPr>
              <w:spacing w:after="0" w:line="240" w:lineRule="auto"/>
              <w:jc w:val="center"/>
              <w:rPr>
                <w:color w:val="FF0000"/>
              </w:rPr>
            </w:pPr>
            <w:r w:rsidRPr="001154A1">
              <w:rPr>
                <w:color w:val="FF0000"/>
              </w:rPr>
              <w:t>Źródło danych/sposób pomiaru</w:t>
            </w:r>
          </w:p>
        </w:tc>
      </w:tr>
      <w:tr w:rsidR="001154A1" w:rsidRPr="001154A1" w14:paraId="2E239DF0" w14:textId="77777777" w:rsidTr="0017466A">
        <w:trPr>
          <w:trHeight w:val="225"/>
        </w:trPr>
        <w:tc>
          <w:tcPr>
            <w:tcW w:w="24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6A89C" w14:textId="77777777" w:rsidR="0017466A" w:rsidRPr="001154A1" w:rsidRDefault="0017466A" w:rsidP="00C65BB7">
            <w:pPr>
              <w:spacing w:after="0" w:line="240" w:lineRule="auto"/>
              <w:rPr>
                <w:color w:val="FF0000"/>
              </w:rPr>
            </w:pPr>
          </w:p>
        </w:tc>
        <w:tc>
          <w:tcPr>
            <w:tcW w:w="14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F364C" w14:textId="77777777" w:rsidR="0017466A" w:rsidRPr="001154A1" w:rsidRDefault="0017466A" w:rsidP="00C65BB7">
            <w:pPr>
              <w:spacing w:after="0" w:line="240" w:lineRule="auto"/>
              <w:rPr>
                <w:color w:val="FF0000"/>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2E258" w14:textId="77777777" w:rsidR="0017466A" w:rsidRPr="001154A1" w:rsidRDefault="0017466A" w:rsidP="00C65BB7">
            <w:pPr>
              <w:spacing w:after="0" w:line="240" w:lineRule="auto"/>
              <w:rPr>
                <w:color w:val="FF0000"/>
              </w:rPr>
            </w:pPr>
            <w:r w:rsidRPr="001154A1">
              <w:rPr>
                <w:color w:val="FF0000"/>
              </w:rPr>
              <w:t>Początkowa</w:t>
            </w:r>
          </w:p>
          <w:p w14:paraId="61C2108D" w14:textId="77777777" w:rsidR="0017466A" w:rsidRPr="001154A1" w:rsidRDefault="0017466A" w:rsidP="00C65BB7">
            <w:pPr>
              <w:spacing w:after="0" w:line="240" w:lineRule="auto"/>
              <w:rPr>
                <w:color w:val="FF0000"/>
              </w:rPr>
            </w:pPr>
            <w:r w:rsidRPr="001154A1">
              <w:rPr>
                <w:color w:val="FF0000"/>
              </w:rPr>
              <w:t>2016 rok</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1CF1B" w14:textId="77777777" w:rsidR="0017466A" w:rsidRPr="001154A1" w:rsidRDefault="0017466A" w:rsidP="00C65BB7">
            <w:pPr>
              <w:spacing w:after="0" w:line="240" w:lineRule="auto"/>
              <w:rPr>
                <w:color w:val="FF0000"/>
              </w:rPr>
            </w:pPr>
            <w:r w:rsidRPr="001154A1">
              <w:rPr>
                <w:color w:val="FF0000"/>
              </w:rPr>
              <w:t>Końcowa</w:t>
            </w:r>
          </w:p>
          <w:p w14:paraId="79732F7F" w14:textId="77777777" w:rsidR="0017466A" w:rsidRPr="001154A1" w:rsidRDefault="0017466A" w:rsidP="00C65BB7">
            <w:pPr>
              <w:spacing w:after="0" w:line="240" w:lineRule="auto"/>
              <w:rPr>
                <w:color w:val="FF0000"/>
              </w:rPr>
            </w:pPr>
            <w:r w:rsidRPr="001154A1">
              <w:rPr>
                <w:color w:val="FF0000"/>
              </w:rPr>
              <w:t>2022 rok</w:t>
            </w:r>
          </w:p>
        </w:tc>
        <w:tc>
          <w:tcPr>
            <w:tcW w:w="34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22288" w14:textId="77777777" w:rsidR="0017466A" w:rsidRPr="001154A1" w:rsidRDefault="0017466A" w:rsidP="00C65BB7">
            <w:pPr>
              <w:spacing w:after="0" w:line="240" w:lineRule="auto"/>
              <w:rPr>
                <w:color w:val="FF0000"/>
              </w:rPr>
            </w:pPr>
          </w:p>
        </w:tc>
      </w:tr>
      <w:tr w:rsidR="001154A1" w:rsidRPr="001154A1" w14:paraId="06526F38" w14:textId="77777777" w:rsidTr="0017466A">
        <w:trPr>
          <w:trHeight w:val="840"/>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6ED48F" w14:textId="77777777" w:rsidR="0017466A" w:rsidRPr="001154A1" w:rsidRDefault="0017466A" w:rsidP="00C65BB7">
            <w:pPr>
              <w:spacing w:after="0" w:line="240" w:lineRule="auto"/>
              <w:rPr>
                <w:color w:val="FF0000"/>
              </w:rPr>
            </w:pPr>
          </w:p>
          <w:p w14:paraId="61DD39A7" w14:textId="77777777" w:rsidR="0017466A" w:rsidRPr="001154A1" w:rsidRDefault="0017466A" w:rsidP="00C65BB7">
            <w:pPr>
              <w:spacing w:after="0" w:line="240" w:lineRule="auto"/>
              <w:jc w:val="center"/>
              <w:rPr>
                <w:color w:val="FF0000"/>
              </w:rPr>
            </w:pPr>
            <w:r w:rsidRPr="001154A1">
              <w:rPr>
                <w:color w:val="FF0000"/>
              </w:rPr>
              <w:t>liczba przygotowanych</w:t>
            </w:r>
          </w:p>
          <w:p w14:paraId="7EF9B559" w14:textId="77777777" w:rsidR="0017466A" w:rsidRPr="001154A1" w:rsidRDefault="0017466A" w:rsidP="00C65BB7">
            <w:pPr>
              <w:spacing w:after="0" w:line="240" w:lineRule="auto"/>
              <w:jc w:val="center"/>
              <w:rPr>
                <w:color w:val="FF0000"/>
              </w:rPr>
            </w:pPr>
            <w:r w:rsidRPr="001154A1">
              <w:rPr>
                <w:color w:val="FF0000"/>
              </w:rPr>
              <w:t>projektów współpracy</w:t>
            </w:r>
          </w:p>
          <w:p w14:paraId="4CAF16EF"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40FB58C" w14:textId="77777777" w:rsidR="0017466A" w:rsidRPr="001154A1" w:rsidRDefault="0017466A" w:rsidP="00C65BB7">
            <w:pPr>
              <w:spacing w:after="0" w:line="240" w:lineRule="auto"/>
              <w:jc w:val="center"/>
              <w:rPr>
                <w:color w:val="FF0000"/>
              </w:rPr>
            </w:pPr>
          </w:p>
          <w:p w14:paraId="19B4BD30" w14:textId="77777777" w:rsidR="0017466A" w:rsidRPr="001154A1" w:rsidRDefault="0017466A" w:rsidP="00C65BB7">
            <w:pPr>
              <w:spacing w:after="0" w:line="240" w:lineRule="auto"/>
              <w:jc w:val="center"/>
              <w:rPr>
                <w:color w:val="FF0000"/>
              </w:rPr>
            </w:pPr>
          </w:p>
          <w:p w14:paraId="45CAA1B2"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A9F98B" w14:textId="77777777" w:rsidR="0017466A" w:rsidRPr="001154A1" w:rsidRDefault="0017466A" w:rsidP="00C65BB7">
            <w:pPr>
              <w:spacing w:after="0" w:line="240" w:lineRule="auto"/>
              <w:jc w:val="center"/>
              <w:rPr>
                <w:color w:val="FF0000"/>
              </w:rPr>
            </w:pPr>
          </w:p>
          <w:p w14:paraId="2D627D77" w14:textId="77777777" w:rsidR="001A0868" w:rsidRPr="001154A1" w:rsidRDefault="001A0868" w:rsidP="00C65BB7">
            <w:pPr>
              <w:spacing w:after="0" w:line="240" w:lineRule="auto"/>
              <w:jc w:val="center"/>
              <w:rPr>
                <w:color w:val="FF0000"/>
              </w:rPr>
            </w:pPr>
          </w:p>
          <w:p w14:paraId="58D6EEBC" w14:textId="0F14D600" w:rsidR="0017466A" w:rsidRPr="001154A1" w:rsidRDefault="0017466A" w:rsidP="00C65BB7">
            <w:pPr>
              <w:spacing w:after="0" w:line="240" w:lineRule="auto"/>
              <w:jc w:val="center"/>
              <w:rPr>
                <w:color w:val="FF0000"/>
              </w:rPr>
            </w:pPr>
            <w:r w:rsidRPr="001154A1">
              <w:rPr>
                <w:color w:val="FF0000"/>
              </w:rPr>
              <w:t>0</w:t>
            </w:r>
          </w:p>
          <w:p w14:paraId="489186B3" w14:textId="77777777" w:rsidR="0017466A" w:rsidRPr="001154A1" w:rsidRDefault="0017466A" w:rsidP="00C65BB7">
            <w:pPr>
              <w:spacing w:after="0" w:line="240" w:lineRule="auto"/>
              <w:jc w:val="center"/>
              <w:rPr>
                <w:color w:val="FF0000"/>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E96A28" w14:textId="77777777" w:rsidR="0017466A" w:rsidRPr="001154A1" w:rsidRDefault="0017466A" w:rsidP="00C65BB7">
            <w:pPr>
              <w:spacing w:after="0" w:line="240" w:lineRule="auto"/>
              <w:jc w:val="center"/>
              <w:rPr>
                <w:color w:val="FF0000"/>
              </w:rPr>
            </w:pPr>
          </w:p>
          <w:p w14:paraId="1DEEE62C" w14:textId="77777777" w:rsidR="001A0868" w:rsidRPr="001154A1" w:rsidRDefault="001A0868" w:rsidP="00C65BB7">
            <w:pPr>
              <w:spacing w:after="0" w:line="240" w:lineRule="auto"/>
              <w:jc w:val="center"/>
              <w:rPr>
                <w:color w:val="FF0000"/>
              </w:rPr>
            </w:pPr>
          </w:p>
          <w:p w14:paraId="429A2DF0" w14:textId="3674124D" w:rsidR="0017466A" w:rsidRPr="001154A1" w:rsidRDefault="0017466A" w:rsidP="00C65BB7">
            <w:pPr>
              <w:spacing w:after="0" w:line="240" w:lineRule="auto"/>
              <w:jc w:val="center"/>
              <w:rPr>
                <w:color w:val="FF0000"/>
              </w:rPr>
            </w:pPr>
            <w:r w:rsidRPr="001154A1">
              <w:rPr>
                <w:color w:val="FF0000"/>
              </w:rPr>
              <w:t>0</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FE12CE0" w14:textId="77777777" w:rsidR="0017466A" w:rsidRPr="001154A1" w:rsidRDefault="0017466A" w:rsidP="00C65BB7">
            <w:pPr>
              <w:spacing w:after="0" w:line="240" w:lineRule="auto"/>
              <w:jc w:val="center"/>
              <w:rPr>
                <w:color w:val="FF0000"/>
              </w:rPr>
            </w:pPr>
          </w:p>
          <w:p w14:paraId="6C835B4C" w14:textId="77777777" w:rsidR="0017466A" w:rsidRPr="001154A1" w:rsidRDefault="0017466A" w:rsidP="00C65BB7">
            <w:pPr>
              <w:spacing w:after="0" w:line="240" w:lineRule="auto"/>
              <w:jc w:val="center"/>
              <w:rPr>
                <w:color w:val="FF0000"/>
              </w:rPr>
            </w:pPr>
            <w:r w:rsidRPr="001154A1">
              <w:rPr>
                <w:color w:val="FF0000"/>
              </w:rPr>
              <w:t>dane własne LGD</w:t>
            </w:r>
          </w:p>
        </w:tc>
      </w:tr>
      <w:tr w:rsidR="001154A1" w:rsidRPr="001154A1" w14:paraId="219303F8" w14:textId="77777777" w:rsidTr="0017466A">
        <w:trPr>
          <w:trHeight w:val="825"/>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816D85" w14:textId="77777777" w:rsidR="0017466A" w:rsidRPr="001154A1" w:rsidRDefault="0017466A" w:rsidP="00C65BB7">
            <w:pPr>
              <w:spacing w:after="0" w:line="240" w:lineRule="auto"/>
              <w:rPr>
                <w:color w:val="FF0000"/>
              </w:rPr>
            </w:pPr>
          </w:p>
          <w:p w14:paraId="3753474E" w14:textId="77777777" w:rsidR="0017466A" w:rsidRPr="001154A1" w:rsidRDefault="0017466A" w:rsidP="00C65BB7">
            <w:pPr>
              <w:spacing w:after="0" w:line="240" w:lineRule="auto"/>
              <w:jc w:val="center"/>
              <w:rPr>
                <w:color w:val="FF0000"/>
              </w:rPr>
            </w:pPr>
            <w:r w:rsidRPr="001154A1">
              <w:rPr>
                <w:color w:val="FF0000"/>
              </w:rPr>
              <w:t>liczba zrealizowanych projektów współpracy</w:t>
            </w:r>
          </w:p>
          <w:p w14:paraId="10E359D3"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F9A8FF" w14:textId="77777777" w:rsidR="0017466A" w:rsidRPr="001154A1" w:rsidRDefault="0017466A" w:rsidP="00C65BB7">
            <w:pPr>
              <w:spacing w:after="0" w:line="240" w:lineRule="auto"/>
              <w:jc w:val="center"/>
              <w:rPr>
                <w:color w:val="FF0000"/>
              </w:rPr>
            </w:pPr>
          </w:p>
          <w:p w14:paraId="10D54B6E"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BB7A20" w14:textId="77777777" w:rsidR="0017466A" w:rsidRPr="001154A1" w:rsidRDefault="0017466A" w:rsidP="00C65BB7">
            <w:pPr>
              <w:spacing w:after="0" w:line="240" w:lineRule="auto"/>
              <w:jc w:val="center"/>
              <w:rPr>
                <w:color w:val="FF0000"/>
              </w:rPr>
            </w:pPr>
          </w:p>
          <w:p w14:paraId="4A21A457" w14:textId="77777777" w:rsidR="001A0868" w:rsidRPr="001154A1" w:rsidRDefault="001A0868" w:rsidP="00C65BB7">
            <w:pPr>
              <w:spacing w:after="0" w:line="240" w:lineRule="auto"/>
              <w:jc w:val="center"/>
              <w:rPr>
                <w:color w:val="FF0000"/>
              </w:rPr>
            </w:pPr>
          </w:p>
          <w:p w14:paraId="7048FC2F" w14:textId="7100E36C" w:rsidR="0017466A" w:rsidRPr="001154A1" w:rsidRDefault="0017466A" w:rsidP="00C65BB7">
            <w:pPr>
              <w:spacing w:after="0" w:line="240" w:lineRule="auto"/>
              <w:jc w:val="center"/>
              <w:rPr>
                <w:color w:val="FF0000"/>
              </w:rPr>
            </w:pPr>
            <w:r w:rsidRPr="001154A1">
              <w:rPr>
                <w:color w:val="FF0000"/>
              </w:rPr>
              <w:t>0</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AFF79C1" w14:textId="77777777" w:rsidR="0017466A" w:rsidRPr="001154A1" w:rsidRDefault="0017466A" w:rsidP="00C65BB7">
            <w:pPr>
              <w:spacing w:after="0" w:line="240" w:lineRule="auto"/>
              <w:jc w:val="center"/>
              <w:rPr>
                <w:color w:val="FF0000"/>
              </w:rPr>
            </w:pPr>
          </w:p>
          <w:p w14:paraId="300035BF" w14:textId="77777777" w:rsidR="001A0868" w:rsidRPr="001154A1" w:rsidRDefault="001A0868" w:rsidP="00C65BB7">
            <w:pPr>
              <w:spacing w:after="0" w:line="240" w:lineRule="auto"/>
              <w:jc w:val="center"/>
              <w:rPr>
                <w:color w:val="FF0000"/>
              </w:rPr>
            </w:pPr>
          </w:p>
          <w:p w14:paraId="75EEC37E" w14:textId="07AA6C0F" w:rsidR="0017466A" w:rsidRPr="001154A1" w:rsidRDefault="0017466A" w:rsidP="00C65BB7">
            <w:pPr>
              <w:spacing w:after="0" w:line="240" w:lineRule="auto"/>
              <w:jc w:val="center"/>
              <w:rPr>
                <w:color w:val="FF0000"/>
              </w:rPr>
            </w:pPr>
            <w:r w:rsidRPr="001154A1">
              <w:rPr>
                <w:color w:val="FF0000"/>
              </w:rPr>
              <w:t>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CEA591" w14:textId="77777777" w:rsidR="0017466A" w:rsidRPr="001154A1" w:rsidRDefault="0017466A" w:rsidP="00C65BB7">
            <w:pPr>
              <w:spacing w:after="0" w:line="240" w:lineRule="auto"/>
              <w:jc w:val="center"/>
              <w:rPr>
                <w:color w:val="FF0000"/>
              </w:rPr>
            </w:pPr>
          </w:p>
          <w:p w14:paraId="09B2A1FE" w14:textId="77777777" w:rsidR="0017466A" w:rsidRPr="001154A1" w:rsidRDefault="0017466A" w:rsidP="00C65BB7">
            <w:pPr>
              <w:spacing w:after="0" w:line="240" w:lineRule="auto"/>
              <w:jc w:val="center"/>
              <w:rPr>
                <w:color w:val="FF0000"/>
              </w:rPr>
            </w:pPr>
          </w:p>
          <w:p w14:paraId="24FD397C" w14:textId="77777777" w:rsidR="0017466A" w:rsidRPr="001154A1" w:rsidRDefault="0017466A" w:rsidP="00C65BB7">
            <w:pPr>
              <w:spacing w:after="0" w:line="240" w:lineRule="auto"/>
              <w:jc w:val="center"/>
              <w:rPr>
                <w:color w:val="FF0000"/>
              </w:rPr>
            </w:pPr>
            <w:r w:rsidRPr="001154A1">
              <w:rPr>
                <w:color w:val="FF0000"/>
              </w:rPr>
              <w:t>dane własne LGD</w:t>
            </w:r>
          </w:p>
        </w:tc>
      </w:tr>
      <w:tr w:rsidR="001154A1" w:rsidRPr="001154A1" w14:paraId="2A6A5FEF" w14:textId="77777777" w:rsidTr="0017466A">
        <w:trPr>
          <w:trHeight w:val="780"/>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0C043B" w14:textId="77777777" w:rsidR="0017466A" w:rsidRPr="001154A1" w:rsidRDefault="0017466A" w:rsidP="00C65BB7">
            <w:pPr>
              <w:spacing w:after="0" w:line="240" w:lineRule="auto"/>
              <w:jc w:val="center"/>
              <w:rPr>
                <w:color w:val="FF0000"/>
              </w:rPr>
            </w:pPr>
          </w:p>
          <w:p w14:paraId="080B1BAF" w14:textId="77777777" w:rsidR="0017466A" w:rsidRPr="001154A1" w:rsidRDefault="0017466A" w:rsidP="00C65BB7">
            <w:pPr>
              <w:spacing w:after="0" w:line="240" w:lineRule="auto"/>
              <w:jc w:val="center"/>
              <w:rPr>
                <w:color w:val="FF0000"/>
              </w:rPr>
            </w:pPr>
            <w:r w:rsidRPr="001154A1">
              <w:rPr>
                <w:color w:val="FF0000"/>
              </w:rPr>
              <w:t>liczba LGD uczestniczących w projektach współpracy</w:t>
            </w:r>
          </w:p>
          <w:p w14:paraId="2D31D0A8"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1E8CD4" w14:textId="77777777" w:rsidR="0017466A" w:rsidRPr="001154A1" w:rsidRDefault="0017466A" w:rsidP="00C65BB7">
            <w:pPr>
              <w:spacing w:after="0" w:line="240" w:lineRule="auto"/>
              <w:jc w:val="center"/>
              <w:rPr>
                <w:color w:val="FF0000"/>
              </w:rPr>
            </w:pPr>
          </w:p>
          <w:p w14:paraId="0E0D8C04"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C1379E" w14:textId="77777777" w:rsidR="0017466A" w:rsidRPr="001154A1" w:rsidRDefault="0017466A" w:rsidP="00C65BB7">
            <w:pPr>
              <w:spacing w:after="0" w:line="240" w:lineRule="auto"/>
              <w:jc w:val="center"/>
              <w:rPr>
                <w:color w:val="FF0000"/>
              </w:rPr>
            </w:pPr>
          </w:p>
          <w:p w14:paraId="7F790201" w14:textId="77777777" w:rsidR="001A0868" w:rsidRPr="001154A1" w:rsidRDefault="001A0868" w:rsidP="00C65BB7">
            <w:pPr>
              <w:spacing w:after="0" w:line="240" w:lineRule="auto"/>
              <w:jc w:val="center"/>
              <w:rPr>
                <w:color w:val="FF0000"/>
              </w:rPr>
            </w:pPr>
          </w:p>
          <w:p w14:paraId="677F6AC8" w14:textId="131AA001" w:rsidR="0017466A" w:rsidRPr="001154A1" w:rsidRDefault="0017466A" w:rsidP="00C65BB7">
            <w:pPr>
              <w:spacing w:after="0" w:line="240" w:lineRule="auto"/>
              <w:jc w:val="center"/>
              <w:rPr>
                <w:color w:val="FF0000"/>
              </w:rPr>
            </w:pPr>
            <w:r w:rsidRPr="001154A1">
              <w:rPr>
                <w:color w:val="FF0000"/>
              </w:rPr>
              <w:t>0</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E307850" w14:textId="77777777" w:rsidR="0017466A" w:rsidRPr="001154A1" w:rsidRDefault="0017466A" w:rsidP="00C65BB7">
            <w:pPr>
              <w:spacing w:after="0" w:line="240" w:lineRule="auto"/>
              <w:jc w:val="center"/>
              <w:rPr>
                <w:color w:val="FF0000"/>
              </w:rPr>
            </w:pPr>
          </w:p>
          <w:p w14:paraId="4AA887D7" w14:textId="77777777" w:rsidR="001A0868" w:rsidRPr="001154A1" w:rsidRDefault="001A0868" w:rsidP="00C65BB7">
            <w:pPr>
              <w:spacing w:after="0" w:line="240" w:lineRule="auto"/>
              <w:jc w:val="center"/>
              <w:rPr>
                <w:color w:val="FF0000"/>
              </w:rPr>
            </w:pPr>
          </w:p>
          <w:p w14:paraId="44845FFE" w14:textId="604ED0AE" w:rsidR="0017466A" w:rsidRPr="001154A1" w:rsidRDefault="0017466A" w:rsidP="00C65BB7">
            <w:pPr>
              <w:spacing w:after="0" w:line="240" w:lineRule="auto"/>
              <w:jc w:val="center"/>
              <w:rPr>
                <w:color w:val="FF0000"/>
              </w:rPr>
            </w:pPr>
            <w:r w:rsidRPr="001154A1">
              <w:rPr>
                <w:color w:val="FF0000"/>
              </w:rPr>
              <w:t>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635F54" w14:textId="77777777" w:rsidR="0017466A" w:rsidRPr="001154A1" w:rsidRDefault="0017466A" w:rsidP="00C65BB7">
            <w:pPr>
              <w:spacing w:after="0" w:line="240" w:lineRule="auto"/>
              <w:jc w:val="center"/>
              <w:rPr>
                <w:color w:val="FF0000"/>
              </w:rPr>
            </w:pPr>
          </w:p>
          <w:p w14:paraId="704CDB00" w14:textId="77777777" w:rsidR="0017466A" w:rsidRPr="001154A1" w:rsidRDefault="0017466A" w:rsidP="00C65BB7">
            <w:pPr>
              <w:spacing w:after="0" w:line="240" w:lineRule="auto"/>
              <w:jc w:val="center"/>
              <w:rPr>
                <w:color w:val="FF0000"/>
              </w:rPr>
            </w:pPr>
          </w:p>
          <w:p w14:paraId="4F7A85C3" w14:textId="77777777" w:rsidR="0017466A" w:rsidRPr="001154A1" w:rsidRDefault="0017466A" w:rsidP="00C65BB7">
            <w:pPr>
              <w:spacing w:after="0" w:line="240" w:lineRule="auto"/>
              <w:jc w:val="center"/>
              <w:rPr>
                <w:color w:val="FF0000"/>
              </w:rPr>
            </w:pPr>
            <w:r w:rsidRPr="001154A1">
              <w:rPr>
                <w:color w:val="FF0000"/>
              </w:rPr>
              <w:t>dane własne LGD</w:t>
            </w:r>
          </w:p>
        </w:tc>
      </w:tr>
      <w:tr w:rsidR="001154A1" w:rsidRPr="001154A1" w14:paraId="73A373DC" w14:textId="77777777" w:rsidTr="0017466A">
        <w:trPr>
          <w:trHeight w:val="735"/>
        </w:trPr>
        <w:tc>
          <w:tcPr>
            <w:tcW w:w="963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EF2259" w14:textId="77777777" w:rsidR="0017466A" w:rsidRPr="001154A1" w:rsidRDefault="0017466A" w:rsidP="00C65BB7">
            <w:pPr>
              <w:spacing w:after="0" w:line="240" w:lineRule="auto"/>
              <w:jc w:val="center"/>
              <w:rPr>
                <w:color w:val="FF0000"/>
              </w:rPr>
            </w:pPr>
          </w:p>
          <w:p w14:paraId="6A0597F5" w14:textId="77777777" w:rsidR="0017466A" w:rsidRPr="001154A1" w:rsidRDefault="0017466A" w:rsidP="00C65BB7">
            <w:pPr>
              <w:spacing w:after="0" w:line="240" w:lineRule="auto"/>
              <w:jc w:val="center"/>
              <w:rPr>
                <w:b/>
                <w:bCs/>
                <w:color w:val="FF0000"/>
              </w:rPr>
            </w:pPr>
            <w:r w:rsidRPr="001154A1">
              <w:rPr>
                <w:b/>
                <w:bCs/>
                <w:color w:val="FF0000"/>
              </w:rPr>
              <w:t>Wskaźniki rezultatu</w:t>
            </w:r>
          </w:p>
        </w:tc>
      </w:tr>
      <w:tr w:rsidR="001154A1" w:rsidRPr="001154A1" w14:paraId="5AD0A3CA" w14:textId="77777777" w:rsidTr="0017466A">
        <w:trPr>
          <w:trHeight w:val="300"/>
        </w:trPr>
        <w:tc>
          <w:tcPr>
            <w:tcW w:w="24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0A14D" w14:textId="77777777" w:rsidR="0017466A" w:rsidRPr="001154A1" w:rsidRDefault="0017466A" w:rsidP="00C65BB7">
            <w:pPr>
              <w:spacing w:after="0" w:line="240" w:lineRule="auto"/>
              <w:rPr>
                <w:color w:val="FF0000"/>
              </w:rPr>
            </w:pPr>
          </w:p>
          <w:p w14:paraId="0D58F3D9" w14:textId="77777777" w:rsidR="0017466A" w:rsidRPr="001154A1" w:rsidRDefault="0017466A" w:rsidP="00C65BB7">
            <w:pPr>
              <w:spacing w:after="0" w:line="240" w:lineRule="auto"/>
              <w:rPr>
                <w:color w:val="FF0000"/>
              </w:rPr>
            </w:pPr>
            <w:r w:rsidRPr="001154A1">
              <w:rPr>
                <w:color w:val="FF0000"/>
              </w:rPr>
              <w:t>Nazwa</w:t>
            </w:r>
          </w:p>
        </w:tc>
        <w:tc>
          <w:tcPr>
            <w:tcW w:w="142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F7C63" w14:textId="77777777" w:rsidR="0017466A" w:rsidRPr="001154A1" w:rsidRDefault="0017466A" w:rsidP="00C65BB7">
            <w:pPr>
              <w:spacing w:after="0" w:line="240" w:lineRule="auto"/>
              <w:rPr>
                <w:color w:val="FF0000"/>
              </w:rPr>
            </w:pPr>
          </w:p>
          <w:p w14:paraId="23A3B06B" w14:textId="77777777" w:rsidR="0017466A" w:rsidRPr="001154A1" w:rsidRDefault="0017466A" w:rsidP="00C65BB7">
            <w:pPr>
              <w:spacing w:after="0" w:line="240" w:lineRule="auto"/>
              <w:rPr>
                <w:color w:val="FF0000"/>
              </w:rPr>
            </w:pPr>
            <w:r w:rsidRPr="001154A1">
              <w:rPr>
                <w:color w:val="FF0000"/>
              </w:rPr>
              <w:t>Jednostka miary</w:t>
            </w:r>
          </w:p>
        </w:tc>
        <w:tc>
          <w:tcPr>
            <w:tcW w:w="231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3B32A" w14:textId="77777777" w:rsidR="0017466A" w:rsidRPr="001154A1" w:rsidRDefault="0017466A" w:rsidP="00C65BB7">
            <w:pPr>
              <w:spacing w:after="0" w:line="240" w:lineRule="auto"/>
              <w:rPr>
                <w:color w:val="FF0000"/>
              </w:rPr>
            </w:pPr>
            <w:r w:rsidRPr="001154A1">
              <w:rPr>
                <w:color w:val="FF0000"/>
              </w:rPr>
              <w:t>wartość</w:t>
            </w:r>
          </w:p>
        </w:tc>
        <w:tc>
          <w:tcPr>
            <w:tcW w:w="34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D383C" w14:textId="77777777" w:rsidR="0017466A" w:rsidRPr="001154A1" w:rsidRDefault="0017466A" w:rsidP="00C65BB7">
            <w:pPr>
              <w:spacing w:after="0" w:line="240" w:lineRule="auto"/>
              <w:jc w:val="center"/>
              <w:rPr>
                <w:color w:val="FF0000"/>
              </w:rPr>
            </w:pPr>
          </w:p>
          <w:p w14:paraId="709337CD" w14:textId="77777777" w:rsidR="0017466A" w:rsidRPr="001154A1" w:rsidRDefault="0017466A" w:rsidP="00C65BB7">
            <w:pPr>
              <w:spacing w:after="0" w:line="240" w:lineRule="auto"/>
              <w:jc w:val="center"/>
              <w:rPr>
                <w:color w:val="FF0000"/>
              </w:rPr>
            </w:pPr>
            <w:r w:rsidRPr="001154A1">
              <w:rPr>
                <w:color w:val="FF0000"/>
              </w:rPr>
              <w:t>Źródło danych/sposób pomiaru</w:t>
            </w:r>
          </w:p>
        </w:tc>
      </w:tr>
      <w:tr w:rsidR="001154A1" w:rsidRPr="001154A1" w14:paraId="2B2C1C03" w14:textId="77777777" w:rsidTr="0017466A">
        <w:trPr>
          <w:trHeight w:val="225"/>
        </w:trPr>
        <w:tc>
          <w:tcPr>
            <w:tcW w:w="24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86104" w14:textId="77777777" w:rsidR="0017466A" w:rsidRPr="001154A1" w:rsidRDefault="0017466A" w:rsidP="00C65BB7">
            <w:pPr>
              <w:spacing w:after="0" w:line="240" w:lineRule="auto"/>
              <w:rPr>
                <w:color w:val="FF0000"/>
              </w:rPr>
            </w:pPr>
          </w:p>
        </w:tc>
        <w:tc>
          <w:tcPr>
            <w:tcW w:w="14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E87C1" w14:textId="77777777" w:rsidR="0017466A" w:rsidRPr="001154A1" w:rsidRDefault="0017466A" w:rsidP="00C65BB7">
            <w:pPr>
              <w:spacing w:after="0" w:line="240" w:lineRule="auto"/>
              <w:rPr>
                <w:color w:val="FF0000"/>
              </w:rPr>
            </w:pP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AE4E3" w14:textId="77777777" w:rsidR="0017466A" w:rsidRPr="001154A1" w:rsidRDefault="0017466A" w:rsidP="00C65BB7">
            <w:pPr>
              <w:spacing w:after="0" w:line="240" w:lineRule="auto"/>
              <w:rPr>
                <w:color w:val="FF0000"/>
              </w:rPr>
            </w:pPr>
            <w:r w:rsidRPr="001154A1">
              <w:rPr>
                <w:color w:val="FF0000"/>
              </w:rPr>
              <w:t>Początkowa</w:t>
            </w:r>
          </w:p>
          <w:p w14:paraId="473B8FE9" w14:textId="77777777" w:rsidR="0017466A" w:rsidRPr="001154A1" w:rsidRDefault="0017466A" w:rsidP="00C65BB7">
            <w:pPr>
              <w:spacing w:after="0" w:line="240" w:lineRule="auto"/>
              <w:rPr>
                <w:color w:val="FF0000"/>
              </w:rPr>
            </w:pPr>
            <w:r w:rsidRPr="001154A1">
              <w:rPr>
                <w:color w:val="FF0000"/>
              </w:rPr>
              <w:t>2016 rok</w:t>
            </w:r>
          </w:p>
        </w:tc>
        <w:tc>
          <w:tcPr>
            <w:tcW w:w="10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CC75E" w14:textId="77777777" w:rsidR="0017466A" w:rsidRPr="001154A1" w:rsidRDefault="0017466A" w:rsidP="00C65BB7">
            <w:pPr>
              <w:spacing w:after="0" w:line="240" w:lineRule="auto"/>
              <w:rPr>
                <w:color w:val="FF0000"/>
              </w:rPr>
            </w:pPr>
            <w:r w:rsidRPr="001154A1">
              <w:rPr>
                <w:color w:val="FF0000"/>
              </w:rPr>
              <w:t>Końcowa</w:t>
            </w:r>
          </w:p>
          <w:p w14:paraId="2C49464E" w14:textId="77777777" w:rsidR="0017466A" w:rsidRPr="001154A1" w:rsidRDefault="0017466A" w:rsidP="00C65BB7">
            <w:pPr>
              <w:spacing w:after="0" w:line="240" w:lineRule="auto"/>
              <w:rPr>
                <w:color w:val="FF0000"/>
              </w:rPr>
            </w:pPr>
            <w:r w:rsidRPr="001154A1">
              <w:rPr>
                <w:color w:val="FF0000"/>
              </w:rPr>
              <w:t>2022 rok</w:t>
            </w:r>
          </w:p>
        </w:tc>
        <w:tc>
          <w:tcPr>
            <w:tcW w:w="34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DA0F" w14:textId="77777777" w:rsidR="0017466A" w:rsidRPr="001154A1" w:rsidRDefault="0017466A" w:rsidP="00C65BB7">
            <w:pPr>
              <w:spacing w:after="0" w:line="240" w:lineRule="auto"/>
              <w:rPr>
                <w:color w:val="FF0000"/>
              </w:rPr>
            </w:pPr>
          </w:p>
        </w:tc>
      </w:tr>
      <w:tr w:rsidR="001154A1" w:rsidRPr="001154A1" w14:paraId="17ACCBD3" w14:textId="77777777" w:rsidTr="0017466A">
        <w:trPr>
          <w:trHeight w:val="840"/>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3B5929" w14:textId="77777777" w:rsidR="0017466A" w:rsidRPr="001154A1" w:rsidRDefault="0017466A" w:rsidP="00C65BB7">
            <w:pPr>
              <w:spacing w:after="0" w:line="240" w:lineRule="auto"/>
              <w:rPr>
                <w:color w:val="FF0000"/>
              </w:rPr>
            </w:pPr>
          </w:p>
          <w:p w14:paraId="3DD84AF8" w14:textId="77777777" w:rsidR="0017466A" w:rsidRPr="001154A1" w:rsidRDefault="0017466A" w:rsidP="00C65BB7">
            <w:pPr>
              <w:spacing w:after="0" w:line="240" w:lineRule="auto"/>
              <w:jc w:val="center"/>
              <w:rPr>
                <w:color w:val="FF0000"/>
              </w:rPr>
            </w:pPr>
            <w:r w:rsidRPr="001154A1">
              <w:rPr>
                <w:color w:val="FF0000"/>
              </w:rPr>
              <w:t>liczba projektów wzmacniających kapitał społeczny</w:t>
            </w:r>
          </w:p>
          <w:p w14:paraId="2DC0D41A"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95B246" w14:textId="77777777" w:rsidR="0017466A" w:rsidRPr="001154A1" w:rsidRDefault="0017466A" w:rsidP="00C65BB7">
            <w:pPr>
              <w:spacing w:after="0" w:line="240" w:lineRule="auto"/>
              <w:jc w:val="center"/>
              <w:rPr>
                <w:color w:val="FF0000"/>
              </w:rPr>
            </w:pPr>
          </w:p>
          <w:p w14:paraId="5EE5168C" w14:textId="77777777" w:rsidR="0017466A" w:rsidRPr="001154A1" w:rsidRDefault="0017466A" w:rsidP="00C65BB7">
            <w:pPr>
              <w:spacing w:after="0" w:line="240" w:lineRule="auto"/>
              <w:jc w:val="center"/>
              <w:rPr>
                <w:color w:val="FF0000"/>
              </w:rPr>
            </w:pPr>
          </w:p>
          <w:p w14:paraId="159EE103"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2AF600" w14:textId="77777777" w:rsidR="0017466A" w:rsidRPr="001154A1" w:rsidRDefault="0017466A" w:rsidP="00C65BB7">
            <w:pPr>
              <w:spacing w:after="0" w:line="240" w:lineRule="auto"/>
              <w:jc w:val="center"/>
              <w:rPr>
                <w:color w:val="FF0000"/>
              </w:rPr>
            </w:pPr>
          </w:p>
          <w:p w14:paraId="0A2C2389" w14:textId="77777777" w:rsidR="0017466A" w:rsidRPr="001154A1" w:rsidRDefault="0017466A" w:rsidP="00C65BB7">
            <w:pPr>
              <w:spacing w:after="0" w:line="240" w:lineRule="auto"/>
              <w:jc w:val="center"/>
              <w:rPr>
                <w:color w:val="FF0000"/>
              </w:rPr>
            </w:pPr>
          </w:p>
          <w:p w14:paraId="5A5C07D3" w14:textId="77777777" w:rsidR="0017466A" w:rsidRPr="001154A1" w:rsidRDefault="0017466A" w:rsidP="00C65BB7">
            <w:pPr>
              <w:spacing w:after="0" w:line="240" w:lineRule="auto"/>
              <w:jc w:val="center"/>
              <w:rPr>
                <w:color w:val="FF0000"/>
              </w:rPr>
            </w:pPr>
            <w:r w:rsidRPr="001154A1">
              <w:rPr>
                <w:color w:val="FF0000"/>
              </w:rPr>
              <w:t>0</w:t>
            </w:r>
          </w:p>
          <w:p w14:paraId="17A50751" w14:textId="77777777" w:rsidR="0017466A" w:rsidRPr="001154A1" w:rsidRDefault="0017466A" w:rsidP="00C65BB7">
            <w:pPr>
              <w:spacing w:after="0" w:line="240" w:lineRule="auto"/>
              <w:jc w:val="center"/>
              <w:rPr>
                <w:color w:val="FF0000"/>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1663DA" w14:textId="77777777" w:rsidR="0017466A" w:rsidRPr="001154A1" w:rsidRDefault="0017466A" w:rsidP="00C65BB7">
            <w:pPr>
              <w:spacing w:after="0" w:line="240" w:lineRule="auto"/>
              <w:jc w:val="center"/>
              <w:rPr>
                <w:color w:val="FF0000"/>
              </w:rPr>
            </w:pPr>
          </w:p>
          <w:p w14:paraId="4301693A" w14:textId="77777777" w:rsidR="0017466A" w:rsidRPr="001154A1" w:rsidRDefault="0017466A" w:rsidP="00C65BB7">
            <w:pPr>
              <w:spacing w:after="0" w:line="240" w:lineRule="auto"/>
              <w:jc w:val="center"/>
              <w:rPr>
                <w:color w:val="FF0000"/>
              </w:rPr>
            </w:pPr>
          </w:p>
          <w:p w14:paraId="282EB767" w14:textId="77777777" w:rsidR="0017466A" w:rsidRPr="001154A1" w:rsidRDefault="0017466A" w:rsidP="00C65BB7">
            <w:pPr>
              <w:spacing w:after="0" w:line="240" w:lineRule="auto"/>
              <w:jc w:val="center"/>
              <w:rPr>
                <w:color w:val="FF0000"/>
              </w:rPr>
            </w:pPr>
            <w:r w:rsidRPr="001154A1">
              <w:rPr>
                <w:color w:val="FF0000"/>
              </w:rPr>
              <w:t>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3EC263" w14:textId="77777777" w:rsidR="0017466A" w:rsidRPr="001154A1" w:rsidRDefault="0017466A" w:rsidP="00C65BB7">
            <w:pPr>
              <w:spacing w:after="0" w:line="240" w:lineRule="auto"/>
              <w:jc w:val="center"/>
              <w:rPr>
                <w:color w:val="FF0000"/>
              </w:rPr>
            </w:pPr>
          </w:p>
          <w:p w14:paraId="39B40CE2" w14:textId="77777777" w:rsidR="0017466A" w:rsidRPr="001154A1" w:rsidRDefault="0017466A" w:rsidP="00C65BB7">
            <w:pPr>
              <w:spacing w:after="0" w:line="240" w:lineRule="auto"/>
              <w:jc w:val="center"/>
              <w:rPr>
                <w:color w:val="FF0000"/>
              </w:rPr>
            </w:pPr>
          </w:p>
          <w:p w14:paraId="4B5F076D" w14:textId="77777777" w:rsidR="0017466A" w:rsidRPr="001154A1" w:rsidRDefault="0017466A" w:rsidP="00C65BB7">
            <w:pPr>
              <w:spacing w:after="0" w:line="240" w:lineRule="auto"/>
              <w:jc w:val="center"/>
              <w:rPr>
                <w:color w:val="FF0000"/>
              </w:rPr>
            </w:pPr>
            <w:r w:rsidRPr="001154A1">
              <w:rPr>
                <w:color w:val="FF0000"/>
              </w:rPr>
              <w:t>dane własne LGD</w:t>
            </w:r>
          </w:p>
        </w:tc>
      </w:tr>
      <w:tr w:rsidR="0017466A" w:rsidRPr="001154A1" w14:paraId="6E55527D" w14:textId="77777777" w:rsidTr="0017466A">
        <w:trPr>
          <w:trHeight w:val="825"/>
        </w:trPr>
        <w:tc>
          <w:tcPr>
            <w:tcW w:w="24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140E5B" w14:textId="77777777" w:rsidR="0017466A" w:rsidRPr="001154A1" w:rsidRDefault="0017466A" w:rsidP="00C65BB7">
            <w:pPr>
              <w:spacing w:after="0" w:line="240" w:lineRule="auto"/>
              <w:rPr>
                <w:color w:val="FF0000"/>
              </w:rPr>
            </w:pPr>
          </w:p>
          <w:p w14:paraId="2B779572" w14:textId="77777777" w:rsidR="0017466A" w:rsidRPr="001154A1" w:rsidRDefault="0017466A" w:rsidP="00C65BB7">
            <w:pPr>
              <w:spacing w:after="0" w:line="240" w:lineRule="auto"/>
              <w:jc w:val="center"/>
              <w:rPr>
                <w:color w:val="FF0000"/>
              </w:rPr>
            </w:pPr>
            <w:r w:rsidRPr="001154A1">
              <w:rPr>
                <w:color w:val="FF0000"/>
              </w:rPr>
              <w:t>stwarzanie warunków rozwoju przedsiębiorczości na  obszarze LGD</w:t>
            </w:r>
          </w:p>
          <w:p w14:paraId="25AD0ED5" w14:textId="77777777" w:rsidR="0017466A" w:rsidRPr="001154A1" w:rsidRDefault="0017466A" w:rsidP="00C65BB7">
            <w:pPr>
              <w:spacing w:after="0" w:line="240" w:lineRule="auto"/>
              <w:jc w:val="center"/>
              <w:rPr>
                <w:color w:val="FF0000"/>
              </w:rPr>
            </w:pP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1EC1BD" w14:textId="77777777" w:rsidR="0017466A" w:rsidRPr="001154A1" w:rsidRDefault="0017466A" w:rsidP="00C65BB7">
            <w:pPr>
              <w:spacing w:after="0" w:line="240" w:lineRule="auto"/>
              <w:jc w:val="center"/>
              <w:rPr>
                <w:color w:val="FF0000"/>
              </w:rPr>
            </w:pPr>
          </w:p>
          <w:p w14:paraId="65FB70FC" w14:textId="77777777" w:rsidR="0017466A" w:rsidRPr="001154A1" w:rsidRDefault="0017466A" w:rsidP="00C65BB7">
            <w:pPr>
              <w:spacing w:after="0" w:line="240" w:lineRule="auto"/>
              <w:jc w:val="center"/>
              <w:rPr>
                <w:color w:val="FF0000"/>
              </w:rPr>
            </w:pPr>
          </w:p>
          <w:p w14:paraId="7A2A612A" w14:textId="77777777" w:rsidR="0017466A" w:rsidRPr="001154A1" w:rsidRDefault="0017466A" w:rsidP="00C65BB7">
            <w:pPr>
              <w:spacing w:after="0" w:line="240" w:lineRule="auto"/>
              <w:jc w:val="center"/>
              <w:rPr>
                <w:color w:val="FF0000"/>
              </w:rPr>
            </w:pPr>
            <w:r w:rsidRPr="001154A1">
              <w:rPr>
                <w:color w:val="FF0000"/>
              </w:rPr>
              <w:t>szt</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DE7E7F" w14:textId="77777777" w:rsidR="0017466A" w:rsidRPr="001154A1" w:rsidRDefault="0017466A" w:rsidP="00C65BB7">
            <w:pPr>
              <w:spacing w:after="0" w:line="240" w:lineRule="auto"/>
              <w:jc w:val="center"/>
              <w:rPr>
                <w:color w:val="FF0000"/>
              </w:rPr>
            </w:pPr>
          </w:p>
          <w:p w14:paraId="6FDBB9B4" w14:textId="77777777" w:rsidR="001A0868" w:rsidRPr="001154A1" w:rsidRDefault="001A0868" w:rsidP="00C65BB7">
            <w:pPr>
              <w:spacing w:after="0" w:line="240" w:lineRule="auto"/>
              <w:jc w:val="center"/>
              <w:rPr>
                <w:color w:val="FF0000"/>
              </w:rPr>
            </w:pPr>
          </w:p>
          <w:p w14:paraId="60A799E3" w14:textId="2058204C" w:rsidR="0017466A" w:rsidRPr="001154A1" w:rsidRDefault="0017466A" w:rsidP="00C65BB7">
            <w:pPr>
              <w:spacing w:after="0" w:line="240" w:lineRule="auto"/>
              <w:jc w:val="center"/>
              <w:rPr>
                <w:color w:val="FF0000"/>
              </w:rPr>
            </w:pPr>
            <w:r w:rsidRPr="001154A1">
              <w:rPr>
                <w:color w:val="FF0000"/>
              </w:rPr>
              <w:t>0</w:t>
            </w:r>
          </w:p>
        </w:tc>
        <w:tc>
          <w:tcPr>
            <w:tcW w:w="1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8C78BCF" w14:textId="77777777" w:rsidR="0017466A" w:rsidRPr="001154A1" w:rsidRDefault="0017466A" w:rsidP="00C65BB7">
            <w:pPr>
              <w:spacing w:after="0" w:line="240" w:lineRule="auto"/>
              <w:jc w:val="center"/>
              <w:rPr>
                <w:color w:val="FF0000"/>
              </w:rPr>
            </w:pPr>
          </w:p>
          <w:p w14:paraId="7A8D0564" w14:textId="77777777" w:rsidR="001A0868" w:rsidRPr="001154A1" w:rsidRDefault="001A0868" w:rsidP="00C65BB7">
            <w:pPr>
              <w:spacing w:after="0" w:line="240" w:lineRule="auto"/>
              <w:jc w:val="center"/>
              <w:rPr>
                <w:color w:val="FF0000"/>
              </w:rPr>
            </w:pPr>
          </w:p>
          <w:p w14:paraId="3A4B3EB8" w14:textId="5B703423" w:rsidR="0017466A" w:rsidRPr="001154A1" w:rsidRDefault="0017466A" w:rsidP="00C65BB7">
            <w:pPr>
              <w:spacing w:after="0" w:line="240" w:lineRule="auto"/>
              <w:jc w:val="center"/>
              <w:rPr>
                <w:color w:val="FF0000"/>
              </w:rPr>
            </w:pPr>
            <w:r w:rsidRPr="001154A1">
              <w:rPr>
                <w:color w:val="FF0000"/>
              </w:rPr>
              <w:t>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B1ED5C" w14:textId="77777777" w:rsidR="0017466A" w:rsidRPr="001154A1" w:rsidRDefault="0017466A" w:rsidP="00C65BB7">
            <w:pPr>
              <w:spacing w:after="0" w:line="240" w:lineRule="auto"/>
              <w:jc w:val="center"/>
              <w:rPr>
                <w:color w:val="FF0000"/>
              </w:rPr>
            </w:pPr>
          </w:p>
          <w:p w14:paraId="0BEBDE6F" w14:textId="77777777" w:rsidR="0017466A" w:rsidRPr="001154A1" w:rsidRDefault="0017466A" w:rsidP="00C65BB7">
            <w:pPr>
              <w:spacing w:after="0" w:line="240" w:lineRule="auto"/>
              <w:jc w:val="center"/>
              <w:rPr>
                <w:color w:val="FF0000"/>
              </w:rPr>
            </w:pPr>
          </w:p>
          <w:p w14:paraId="72C0ED1C" w14:textId="77777777" w:rsidR="0017466A" w:rsidRPr="001154A1" w:rsidRDefault="0017466A" w:rsidP="00C65BB7">
            <w:pPr>
              <w:spacing w:after="0" w:line="240" w:lineRule="auto"/>
              <w:jc w:val="center"/>
              <w:rPr>
                <w:color w:val="FF0000"/>
              </w:rPr>
            </w:pPr>
            <w:r w:rsidRPr="001154A1">
              <w:rPr>
                <w:color w:val="FF0000"/>
              </w:rPr>
              <w:t>dane własne LGD</w:t>
            </w:r>
          </w:p>
        </w:tc>
      </w:tr>
    </w:tbl>
    <w:p w14:paraId="5A4A8769" w14:textId="77777777" w:rsidR="0017466A" w:rsidRPr="001154A1" w:rsidRDefault="0017466A" w:rsidP="0017466A">
      <w:pPr>
        <w:rPr>
          <w:color w:val="FF0000"/>
        </w:rPr>
      </w:pPr>
    </w:p>
    <w:p w14:paraId="1DA156E4" w14:textId="77777777"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t>Rozdział VI  Sposób wyboru i oceny operacji oraz sposób ustanowienia kryteriów.</w:t>
      </w:r>
    </w:p>
    <w:p w14:paraId="518F2BE3" w14:textId="77777777"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14:paraId="7C93931B" w14:textId="77777777" w:rsidR="00B72444" w:rsidRDefault="00E625EB" w:rsidP="00C31F3A">
      <w:pPr>
        <w:pStyle w:val="Akapitzlist"/>
        <w:spacing w:line="360" w:lineRule="auto"/>
        <w:ind w:left="-567" w:right="-283"/>
        <w:rPr>
          <w:rFonts w:ascii="Arial" w:hAnsi="Arial" w:cs="Arial"/>
        </w:rPr>
      </w:pPr>
      <w:r>
        <w:rPr>
          <w:rFonts w:ascii="Arial" w:hAnsi="Arial" w:cs="Arial"/>
        </w:rPr>
        <w:lastRenderedPageBreak/>
        <w:t>- doświadczenie własne LGD z poprzedniego okresu programowania: wybór najsprawniejszych metod z poprzedniego okresu oraz eliminacja najsłabszych metod</w:t>
      </w:r>
    </w:p>
    <w:p w14:paraId="447F6560" w14:textId="77777777"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14:paraId="6660E35F" w14:textId="77777777"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14:paraId="2DFFA900" w14:textId="77777777"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440337A5" w14:textId="77777777"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14:paraId="4A7A9C31"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14:paraId="5CC6E92D" w14:textId="77777777"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„grantobiorcami” , grantów będących środkami finansowymi programu powierzonymi przez LGD grantobiorcą na realizację zadań służących osiągnięciu celu tej operacji.</w:t>
      </w:r>
    </w:p>
    <w:p w14:paraId="55EC5A55" w14:textId="77777777"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14:paraId="675259CD"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14:paraId="5D4BEF07" w14:textId="77777777" w:rsidR="00B72444" w:rsidRDefault="00E625EB" w:rsidP="00C31F3A">
      <w:pPr>
        <w:spacing w:line="240" w:lineRule="auto"/>
        <w:ind w:left="-567" w:right="-283"/>
        <w:rPr>
          <w:rFonts w:ascii="Arial" w:hAnsi="Arial" w:cs="Arial"/>
        </w:rPr>
      </w:pPr>
      <w:r>
        <w:rPr>
          <w:rFonts w:ascii="Arial" w:hAnsi="Arial" w:cs="Arial"/>
        </w:rPr>
        <w:t>I . Informacje ogólne</w:t>
      </w:r>
    </w:p>
    <w:p w14:paraId="451DCC6A" w14:textId="77777777" w:rsidR="00B72444" w:rsidRDefault="00E625EB" w:rsidP="00C31F3A">
      <w:pPr>
        <w:spacing w:line="240" w:lineRule="auto"/>
        <w:ind w:left="-567" w:right="-283"/>
        <w:rPr>
          <w:rFonts w:ascii="Arial" w:hAnsi="Arial" w:cs="Arial"/>
        </w:rPr>
      </w:pPr>
      <w:r>
        <w:rPr>
          <w:rFonts w:ascii="Arial" w:hAnsi="Arial" w:cs="Arial"/>
        </w:rPr>
        <w:t>II. Zasady ogłaszania naboru</w:t>
      </w:r>
    </w:p>
    <w:p w14:paraId="2337D56D" w14:textId="77777777"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14:paraId="3003850D" w14:textId="77777777" w:rsidR="00B72444" w:rsidRDefault="00E625EB" w:rsidP="00C31F3A">
      <w:pPr>
        <w:spacing w:line="240" w:lineRule="auto"/>
        <w:ind w:left="-567" w:right="-283"/>
        <w:rPr>
          <w:rFonts w:ascii="Arial" w:hAnsi="Arial" w:cs="Arial"/>
        </w:rPr>
      </w:pPr>
      <w:r>
        <w:rPr>
          <w:rFonts w:ascii="Arial" w:hAnsi="Arial" w:cs="Arial"/>
        </w:rPr>
        <w:t>IV. Ocena i wybór operacji</w:t>
      </w:r>
    </w:p>
    <w:p w14:paraId="1213FE05" w14:textId="77777777" w:rsidR="00B72444" w:rsidRDefault="00E625EB" w:rsidP="00C31F3A">
      <w:pPr>
        <w:spacing w:line="240" w:lineRule="auto"/>
        <w:ind w:left="-567" w:right="-283"/>
        <w:rPr>
          <w:rFonts w:ascii="Arial" w:hAnsi="Arial" w:cs="Arial"/>
        </w:rPr>
      </w:pPr>
      <w:r>
        <w:rPr>
          <w:rFonts w:ascii="Arial" w:hAnsi="Arial" w:cs="Arial"/>
        </w:rPr>
        <w:t>V. Protest</w:t>
      </w:r>
    </w:p>
    <w:p w14:paraId="2404C56F" w14:textId="77777777" w:rsidR="00B72444" w:rsidRDefault="00E625EB" w:rsidP="00C31F3A">
      <w:pPr>
        <w:spacing w:line="240" w:lineRule="auto"/>
        <w:ind w:left="-567" w:right="-283"/>
        <w:rPr>
          <w:rFonts w:ascii="Arial" w:hAnsi="Arial" w:cs="Arial"/>
        </w:rPr>
      </w:pPr>
      <w:r>
        <w:rPr>
          <w:rFonts w:ascii="Arial" w:hAnsi="Arial" w:cs="Arial"/>
        </w:rPr>
        <w:t>VI. Przekazanie dokumentacji do SW</w:t>
      </w:r>
    </w:p>
    <w:p w14:paraId="6616EEF7" w14:textId="77777777"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14:paraId="18DA6A0D" w14:textId="77777777"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14:paraId="0E2332EB" w14:textId="77777777"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14:paraId="77650BB4" w14:textId="77777777"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14:paraId="7A7EEA47" w14:textId="77777777"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14:paraId="71EEA997" w14:textId="77777777" w:rsidR="00B72444" w:rsidRDefault="00CF3D5A" w:rsidP="00CF3D5A">
      <w:pPr>
        <w:pStyle w:val="Akapitzlist"/>
        <w:spacing w:line="240" w:lineRule="auto"/>
        <w:ind w:left="-567" w:right="-283"/>
        <w:rPr>
          <w:rFonts w:ascii="Arial" w:hAnsi="Arial" w:cs="Arial"/>
        </w:rPr>
      </w:pPr>
      <w:r>
        <w:rPr>
          <w:rFonts w:ascii="Arial" w:hAnsi="Arial" w:cs="Arial"/>
        </w:rPr>
        <w:lastRenderedPageBreak/>
        <w:t>5.</w:t>
      </w:r>
      <w:r w:rsidR="00E625EB">
        <w:rPr>
          <w:rFonts w:ascii="Arial" w:hAnsi="Arial" w:cs="Arial"/>
        </w:rPr>
        <w:t>Koszty kwalifikowalne</w:t>
      </w:r>
    </w:p>
    <w:p w14:paraId="6BECF32C" w14:textId="77777777"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14:paraId="7C39DFC8" w14:textId="77777777"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14:paraId="534B0526" w14:textId="77777777"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14:paraId="001168A3" w14:textId="77777777"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14:paraId="36E7E2EC" w14:textId="77777777"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14:paraId="78F949EE" w14:textId="77777777"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14:paraId="0E9620E8" w14:textId="77777777"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14:paraId="3079180F" w14:textId="77777777"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14:paraId="309CBEA2" w14:textId="77777777"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14:paraId="084A15C3" w14:textId="77777777"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14:paraId="1D318334" w14:textId="77777777"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14:paraId="0F831F8F" w14:textId="77777777"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14:paraId="345E773C" w14:textId="77777777"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14:paraId="2710FAD0" w14:textId="77777777" w:rsidR="00B72444" w:rsidRDefault="00E625EB" w:rsidP="00C31F3A">
      <w:pPr>
        <w:spacing w:line="360" w:lineRule="auto"/>
        <w:ind w:left="-567" w:right="-283"/>
        <w:rPr>
          <w:rFonts w:ascii="Arial" w:hAnsi="Arial" w:cs="Arial"/>
        </w:rPr>
      </w:pPr>
      <w:r>
        <w:rPr>
          <w:rFonts w:ascii="Arial" w:hAnsi="Arial" w:cs="Arial"/>
        </w:rPr>
        <w:t>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14:paraId="5172B203" w14:textId="77777777" w:rsidR="00B72444" w:rsidRDefault="00E625EB" w:rsidP="00C31F3A">
      <w:pPr>
        <w:spacing w:line="360" w:lineRule="auto"/>
        <w:ind w:left="-567" w:right="-283"/>
        <w:rPr>
          <w:rFonts w:ascii="Arial" w:hAnsi="Arial" w:cs="Arial"/>
        </w:rPr>
      </w:pPr>
      <w:r>
        <w:rPr>
          <w:rFonts w:ascii="Arial" w:hAnsi="Arial" w:cs="Arial"/>
        </w:rPr>
        <w:lastRenderedPageBreak/>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14:paraId="3823FCA0" w14:textId="77777777"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14:paraId="579F504E" w14:textId="77777777"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14:paraId="15D8936F" w14:textId="77777777" w:rsidR="00B72444" w:rsidRDefault="00E625EB" w:rsidP="00C31F3A">
      <w:pPr>
        <w:spacing w:line="360" w:lineRule="auto"/>
        <w:ind w:left="-567" w:right="-283"/>
        <w:rPr>
          <w:rFonts w:ascii="Arial" w:hAnsi="Arial" w:cs="Arial"/>
        </w:rPr>
      </w:pPr>
      <w:r>
        <w:rPr>
          <w:rFonts w:ascii="Arial" w:hAnsi="Arial" w:cs="Arial"/>
        </w:rPr>
        <w:t>- Kolejnym novum we wdrażaniu LSR na naszym obszarze może być wspieranie dostępności internetu poprzez punkty Wi-Fi. Mimo informatyzacji globalnej niestety tereny wiejskie wciąż pozostają w tyle w stosunku do możliwości korzystania z sieci informatycznych na terenach dużych aglomeracji miejskich.</w:t>
      </w:r>
    </w:p>
    <w:p w14:paraId="309CCDA9" w14:textId="77777777"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14:paraId="0A8A990D" w14:textId="77777777"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14:paraId="021E343C" w14:textId="77777777" w:rsidR="003529B8" w:rsidRDefault="00E625EB" w:rsidP="00C31F3A">
      <w:pPr>
        <w:spacing w:line="360" w:lineRule="auto"/>
        <w:ind w:left="-567" w:right="-283"/>
        <w:rPr>
          <w:rFonts w:ascii="Arial" w:hAnsi="Arial" w:cs="Arial"/>
        </w:rPr>
      </w:pPr>
      <w:r>
        <w:rPr>
          <w:rFonts w:ascii="Arial" w:hAnsi="Arial" w:cs="Arial"/>
        </w:rPr>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14:paraId="5BC6913A" w14:textId="77777777"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w:t>
      </w:r>
      <w:r>
        <w:rPr>
          <w:rFonts w:ascii="Arial" w:hAnsi="Arial" w:cs="Arial"/>
        </w:rPr>
        <w:lastRenderedPageBreak/>
        <w:t xml:space="preserve">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14:paraId="6BBE3716" w14:textId="77777777"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14:paraId="7B542FBD" w14:textId="77777777"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14:paraId="67B86376" w14:textId="77777777"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14:paraId="27CCA52C" w14:textId="77777777" w:rsidR="00B72444" w:rsidRPr="00036198" w:rsidRDefault="00036198" w:rsidP="00C31F3A">
      <w:pPr>
        <w:spacing w:line="360" w:lineRule="auto"/>
        <w:ind w:left="-567" w:right="-283"/>
        <w:rPr>
          <w:rFonts w:ascii="Arial" w:hAnsi="Arial" w:cs="Arial"/>
          <w:color w:val="FF0000"/>
        </w:rPr>
      </w:pPr>
      <w:r w:rsidRPr="00036198">
        <w:rPr>
          <w:rFonts w:ascii="Arial" w:hAnsi="Arial" w:cs="Arial"/>
          <w:color w:val="FF0000"/>
        </w:rPr>
        <w:t>rozwój ogólnodostępnej i niekomercyjnej infrastruktury turystycznej lub rekreacyjnej, lub kulturalnej</w:t>
      </w:r>
      <w:r w:rsidR="00E625EB" w:rsidRPr="00036198">
        <w:rPr>
          <w:rFonts w:ascii="Arial" w:hAnsi="Arial" w:cs="Arial"/>
          <w:color w:val="FF0000"/>
        </w:rPr>
        <w:t xml:space="preserve">, </w:t>
      </w:r>
    </w:p>
    <w:p w14:paraId="70E953C3" w14:textId="77777777" w:rsidR="00B72444" w:rsidRDefault="00E625EB" w:rsidP="00C31F3A">
      <w:pPr>
        <w:spacing w:line="360" w:lineRule="auto"/>
        <w:ind w:left="-567" w:right="-283"/>
        <w:rPr>
          <w:rFonts w:ascii="Arial" w:hAnsi="Arial" w:cs="Arial"/>
        </w:rPr>
      </w:pPr>
      <w:r>
        <w:rPr>
          <w:rFonts w:ascii="Arial" w:hAnsi="Arial" w:cs="Arial"/>
        </w:rPr>
        <w:t>promowania obszaru objętego LSR, w tym produktów lub usług lokalnych</w:t>
      </w:r>
    </w:p>
    <w:p w14:paraId="423F4452" w14:textId="77777777"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14:paraId="102CC799" w14:textId="77777777"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14:paraId="20F1E8D7" w14:textId="77777777" w:rsidR="00B72444" w:rsidRDefault="00E625EB" w:rsidP="00C31F3A">
      <w:pPr>
        <w:spacing w:line="360" w:lineRule="auto"/>
        <w:ind w:left="-567" w:right="-283"/>
        <w:rPr>
          <w:rFonts w:ascii="Arial" w:hAnsi="Arial" w:cs="Arial"/>
        </w:rPr>
      </w:pPr>
      <w:r>
        <w:rPr>
          <w:rFonts w:ascii="Arial" w:hAnsi="Arial" w:cs="Arial"/>
        </w:rPr>
        <w:lastRenderedPageBreak/>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14:paraId="7B7E32AE" w14:textId="77777777"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14:paraId="336B2E5B" w14:textId="77777777"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14:paraId="31DE1753"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14:paraId="3031A2D2" w14:textId="77777777"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14:paraId="7B4019B1"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14:paraId="65269F79" w14:textId="77777777"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14:paraId="15C0CEAF" w14:textId="77777777" w:rsidR="003272AC" w:rsidRDefault="003272AC" w:rsidP="00C31F3A">
      <w:pPr>
        <w:spacing w:after="0" w:line="360" w:lineRule="auto"/>
        <w:ind w:left="-567" w:right="-283"/>
        <w:jc w:val="both"/>
        <w:rPr>
          <w:rFonts w:ascii="Arial" w:eastAsia="Times New Roman" w:hAnsi="Arial" w:cs="Arial"/>
          <w:lang w:eastAsia="ar-SA"/>
        </w:rPr>
      </w:pPr>
    </w:p>
    <w:p w14:paraId="20C5CE5E"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14:paraId="5F8AA7DD" w14:textId="77777777"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14:paraId="6556C092" w14:textId="77777777" w:rsidR="003000E3" w:rsidRDefault="003000E3" w:rsidP="00C31F3A">
      <w:pPr>
        <w:spacing w:line="240" w:lineRule="auto"/>
        <w:ind w:left="-567" w:right="-283"/>
        <w:rPr>
          <w:rFonts w:ascii="Arial" w:hAnsi="Arial" w:cs="Arial"/>
        </w:rPr>
      </w:pPr>
      <w:r>
        <w:rPr>
          <w:rFonts w:ascii="Arial" w:hAnsi="Arial" w:cs="Arial"/>
        </w:rPr>
        <w:t>2. Cele ogólne i szczegółowe</w:t>
      </w:r>
    </w:p>
    <w:p w14:paraId="4C268179" w14:textId="77777777" w:rsidR="003000E3" w:rsidRDefault="003000E3" w:rsidP="00C31F3A">
      <w:pPr>
        <w:spacing w:line="240" w:lineRule="auto"/>
        <w:ind w:left="-567" w:right="-283"/>
        <w:rPr>
          <w:rFonts w:ascii="Arial" w:hAnsi="Arial" w:cs="Arial"/>
        </w:rPr>
      </w:pPr>
      <w:r>
        <w:rPr>
          <w:rFonts w:ascii="Arial" w:hAnsi="Arial" w:cs="Arial"/>
        </w:rPr>
        <w:t>3. Działania informacyjne i promocyjne</w:t>
      </w:r>
    </w:p>
    <w:p w14:paraId="7C41D007" w14:textId="77777777" w:rsidR="003000E3" w:rsidRDefault="003000E3" w:rsidP="00C31F3A">
      <w:pPr>
        <w:spacing w:line="240" w:lineRule="auto"/>
        <w:ind w:left="-567" w:right="-283"/>
        <w:rPr>
          <w:rFonts w:ascii="Arial" w:hAnsi="Arial" w:cs="Arial"/>
        </w:rPr>
      </w:pPr>
      <w:r>
        <w:rPr>
          <w:rFonts w:ascii="Arial" w:hAnsi="Arial" w:cs="Arial"/>
        </w:rPr>
        <w:t>4. Narzędzia oraz planowane wskaźniki</w:t>
      </w:r>
    </w:p>
    <w:p w14:paraId="03D68AEB" w14:textId="77777777" w:rsidR="003000E3" w:rsidRDefault="003000E3" w:rsidP="00C31F3A">
      <w:pPr>
        <w:spacing w:line="240" w:lineRule="auto"/>
        <w:ind w:left="-567" w:right="-283"/>
        <w:rPr>
          <w:rFonts w:ascii="Arial" w:hAnsi="Arial" w:cs="Arial"/>
        </w:rPr>
      </w:pPr>
      <w:r>
        <w:rPr>
          <w:rFonts w:ascii="Arial" w:hAnsi="Arial" w:cs="Arial"/>
        </w:rPr>
        <w:t>5. Grupy docelowe</w:t>
      </w:r>
    </w:p>
    <w:p w14:paraId="589BFBE9" w14:textId="77777777"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14:paraId="731C0FBB" w14:textId="77777777" w:rsidR="003000E3" w:rsidRDefault="003000E3" w:rsidP="00C31F3A">
      <w:pPr>
        <w:spacing w:line="240" w:lineRule="auto"/>
        <w:ind w:left="-567" w:right="-283"/>
        <w:rPr>
          <w:rFonts w:ascii="Arial" w:hAnsi="Arial" w:cs="Arial"/>
        </w:rPr>
      </w:pPr>
      <w:r>
        <w:rPr>
          <w:rFonts w:ascii="Arial" w:hAnsi="Arial" w:cs="Arial"/>
        </w:rPr>
        <w:t>7. Budżet planu komunikacyjnego</w:t>
      </w:r>
    </w:p>
    <w:p w14:paraId="16945CF7" w14:textId="77777777"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14:paraId="54BF3616" w14:textId="77777777" w:rsidR="00B72444" w:rsidRDefault="00B72444" w:rsidP="00C31F3A">
      <w:pPr>
        <w:ind w:left="-567" w:right="-283"/>
        <w:rPr>
          <w:rFonts w:ascii="Arial" w:hAnsi="Arial" w:cs="Arial"/>
        </w:rPr>
      </w:pPr>
    </w:p>
    <w:p w14:paraId="468AD956" w14:textId="77777777" w:rsidR="00821FE7" w:rsidRDefault="00821FE7" w:rsidP="00C31F3A">
      <w:pPr>
        <w:ind w:left="-567" w:right="-283"/>
        <w:rPr>
          <w:rFonts w:ascii="Arial" w:hAnsi="Arial" w:cs="Arial"/>
        </w:rPr>
      </w:pPr>
    </w:p>
    <w:p w14:paraId="57C08EEF" w14:textId="77777777"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X Zintegrowanie</w:t>
      </w:r>
    </w:p>
    <w:p w14:paraId="113846BC" w14:textId="77777777"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14:paraId="36FE60F5"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14:paraId="57DA557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14:paraId="6E0EAF58"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14:paraId="4469A46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14:paraId="23D3D5D0" w14:textId="77777777"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Nowoczesna i funkcjonalna infrastruktura publiczna gwarantem właściwego rozwoju społeczności lokalnej z zachowaniem lokalnego dziedzictwa kulturowego,</w:t>
      </w:r>
    </w:p>
    <w:p w14:paraId="10BE455D"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14:paraId="6E77A81F"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14:paraId="7F7994F5"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14:paraId="76548A30"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14:paraId="2446582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14:paraId="39B0049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14:paraId="30ABFDF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14:paraId="513A33DC"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14:paraId="40E45DE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Ochrony Zabytków, opracowanymi w gminie Rudnik i Pietrowice Wielkie – w priorytecie wskazującym na  rewaloryzację dziedzictwa kulturowego jako element rozwoju społeczno – gospodarczego gminy w ramach szeroko pojętej promocji wartości materialnych oraz wartości niematerialnych, dziedzictwa kulturowego w rozwoju turystyki i przedsiębiorczości – zgodność z celem 1, 2 i 3 LSR.</w:t>
      </w:r>
    </w:p>
    <w:p w14:paraId="13F45997"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201DBF70"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14:paraId="3045ED67"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14:paraId="05B1475D" w14:textId="77777777"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t xml:space="preserve"> Strategią Rozwoju Powiatu Raciborskiego</w:t>
      </w:r>
      <w:r>
        <w:rPr>
          <w:rFonts w:ascii="Arial" w:eastAsia="Times New Roman" w:hAnsi="Arial" w:cs="Arial"/>
          <w:lang w:eastAsia="ar-SA"/>
        </w:rPr>
        <w:t xml:space="preserve"> – w zakresie celów:</w:t>
      </w:r>
    </w:p>
    <w:p w14:paraId="7D0B5E13"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3824EDF2"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14:paraId="7BC93E3E"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14:paraId="7265CEDA"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14:paraId="46BD64A0"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lastRenderedPageBreak/>
        <w:t>- Rozwój oferty turystycznej oraz oferty usług czasu wolnego wykorzystującej walory przyrodniczo-kulturowe powiatu</w:t>
      </w:r>
    </w:p>
    <w:p w14:paraId="6ACA297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14:paraId="68A57DD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2FD88EC6"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14:paraId="21E9FF3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28F0F783"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14:paraId="3F54333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14:paraId="1C3D5132"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14:paraId="7760B5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5430C307" w14:textId="77777777"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14:paraId="6DB6D3B5"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14:paraId="19E4C3BD"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14:paraId="7835DC3C"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14:paraId="454EDAF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7D320DD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14:paraId="0448E299"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14:paraId="7B29A8C6"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14:paraId="083C9FAE" w14:textId="77777777"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14:paraId="18C6917B" w14:textId="77777777"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14:paraId="14C7E92A" w14:textId="77777777"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14:paraId="54489CB0" w14:textId="77777777"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14:paraId="00B00121" w14:textId="77777777"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uwzględniającymi Strategię ZIT</w:t>
      </w:r>
    </w:p>
    <w:p w14:paraId="7B2805C2"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14:paraId="4971DB37"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14:paraId="2FF39609"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ECFB4E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lastRenderedPageBreak/>
        <w:t>Cel strategiczny CS1. Rozwój kapitału ludzkiego bazujący na zatrudnialności i spójności społeczno-gospodarczej Subregionu Zachodniego</w:t>
      </w:r>
    </w:p>
    <w:p w14:paraId="715CEA3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14:paraId="149360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Aktywność społeczna i zapobieganie wykluczeniom.</w:t>
      </w:r>
    </w:p>
    <w:p w14:paraId="74E18B7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14:paraId="0BB11261"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31AD04F" w14:textId="77777777"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14:paraId="56B61B99" w14:textId="77777777"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14:paraId="234D9F9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14:paraId="73EF2F20" w14:textId="77777777"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14:paraId="39EFDA55"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14:paraId="4197C486"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14:paraId="765B13C1" w14:textId="77777777"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14:paraId="1F11D378" w14:textId="77777777"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14:paraId="09EA5BEB"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14:paraId="7ED4F81F"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14:paraId="4B3FAE7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14:paraId="651569D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018A500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14:paraId="322DA843" w14:textId="77777777"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Cele strategi</w:t>
      </w:r>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14:paraId="1C9CEC42"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B205DC1" w14:textId="77777777"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14:paraId="33B99908" w14:textId="77777777"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14:paraId="723096E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14:paraId="4D1920CF" w14:textId="77777777"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14:paraId="580C94C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14:paraId="75B40ECC"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17A8A2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14:paraId="3B5C61AC"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14:paraId="621BE4B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14:paraId="63231E0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14:paraId="55438D37"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B8D6A4C"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MasterPlan dla obszaru dorzecza Odry, Program Wodno - Środowiskowy Kraju, Krajowa Strategia Ochrony i Umiarkowanego Użytkowania Różnorodności Biologicznej, Krajowy Plan Działania w zakresie Energii ze Źródeł Odnawialnych, Narodowa Strategia Edukacji Ekologicznej. </w:t>
      </w:r>
    </w:p>
    <w:p w14:paraId="1B33ADF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14:paraId="28A6AE95"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1D8464A5"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14:paraId="7B15D19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Zachowanie,  odtworzenie i zrównoważone użytkowanie bioróżnorodności i georóżnorodności oraz  ochrona krajobrazu</w:t>
      </w:r>
    </w:p>
    <w:p w14:paraId="0F16DB9D" w14:textId="77777777" w:rsidR="00B72444" w:rsidRDefault="00B72444" w:rsidP="00C31F3A">
      <w:pPr>
        <w:spacing w:after="0" w:line="360" w:lineRule="auto"/>
        <w:ind w:left="-567" w:right="-283"/>
        <w:jc w:val="both"/>
        <w:textAlignment w:val="auto"/>
        <w:rPr>
          <w:rFonts w:ascii="Arial" w:eastAsia="Times New Roman" w:hAnsi="Arial" w:cs="Arial"/>
          <w:b/>
          <w:lang w:eastAsia="ar-SA"/>
        </w:rPr>
      </w:pPr>
    </w:p>
    <w:p w14:paraId="7AF3C16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14:paraId="7450063A"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14:paraId="3D0BCFB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14:paraId="092B6D1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 Cel strategiczny: Zachowanie różnorodności biologicznej i georóżnorodności w dobrym stanie oraz umożliwiającym korzystanie z ich zasobów obecnym i przyszłym pokoleniom, II. Cel strategiczny:</w:t>
      </w:r>
    </w:p>
    <w:p w14:paraId="62045F72"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14:paraId="5CCE87AE"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7A38144B"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46F8BA3"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14:paraId="564CD8EF"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D2B382B"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14:paraId="5E16A050" w14:textId="77777777" w:rsidR="00B72444" w:rsidRDefault="00E625EB" w:rsidP="00C31F3A">
      <w:pPr>
        <w:spacing w:after="0" w:line="360" w:lineRule="auto"/>
        <w:ind w:left="-567" w:right="-283"/>
        <w:jc w:val="both"/>
        <w:textAlignment w:val="auto"/>
      </w:pPr>
      <w:r>
        <w:rPr>
          <w:rFonts w:ascii="Arial" w:eastAsia="Times New Roman" w:hAnsi="Arial" w:cs="Arial"/>
          <w:b/>
          <w:lang w:eastAsia="ar-SA"/>
        </w:rPr>
        <w:lastRenderedPageBreak/>
        <w:t xml:space="preserve">- </w:t>
      </w:r>
      <w:r>
        <w:rPr>
          <w:rFonts w:ascii="Arial" w:eastAsia="Times New Roman" w:hAnsi="Arial" w:cs="Arial"/>
          <w:lang w:eastAsia="ar-SA"/>
        </w:rPr>
        <w:t xml:space="preserve">Wykreowanie zintegrowanego regionalnego produktu turystycznego, </w:t>
      </w:r>
    </w:p>
    <w:p w14:paraId="2510FCF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14:paraId="17C5A31E"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14:paraId="140F746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FF0E68A" w14:textId="77777777"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14:paraId="47C8F72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14:paraId="03BF5849"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14:paraId="5EAAA15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14:paraId="52FB6E20"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14:paraId="12BCA954"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14:paraId="6AB8BDFA"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C5CFE1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268C3270"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14:paraId="6B77BF1D" w14:textId="77777777"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14:paraId="6BEB9FDD"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4960C384"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14:paraId="20397DE4" w14:textId="77777777" w:rsidR="00B72444" w:rsidRDefault="00B72444" w:rsidP="00C31F3A">
      <w:pPr>
        <w:spacing w:after="0" w:line="360" w:lineRule="auto"/>
        <w:ind w:left="-567" w:right="-283"/>
        <w:jc w:val="both"/>
        <w:textAlignment w:val="auto"/>
        <w:rPr>
          <w:rFonts w:ascii="Arial" w:eastAsia="Times New Roman" w:hAnsi="Arial" w:cs="Arial"/>
          <w:lang w:eastAsia="ar-SA"/>
        </w:rPr>
      </w:pPr>
    </w:p>
    <w:p w14:paraId="589F4C9F"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14:paraId="724B63D3"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51417D5A" w14:textId="77777777"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14:paraId="5872CE85" w14:textId="77777777" w:rsidR="00B72444" w:rsidRDefault="00B72444" w:rsidP="00C31F3A">
      <w:pPr>
        <w:spacing w:after="0" w:line="240" w:lineRule="auto"/>
        <w:ind w:left="-567" w:right="-283"/>
        <w:textAlignment w:val="auto"/>
        <w:rPr>
          <w:rFonts w:ascii="Arial" w:eastAsia="Times New Roman" w:hAnsi="Arial" w:cs="Arial"/>
          <w:lang w:eastAsia="ar-SA"/>
        </w:rPr>
      </w:pPr>
    </w:p>
    <w:p w14:paraId="4769A293" w14:textId="77777777"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14:paraId="3A8ECE93" w14:textId="77777777"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14:paraId="1397A9D5" w14:textId="77777777"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14:paraId="3C5B0E58"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14:paraId="0C422821"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14:paraId="610A2B84"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14:paraId="5E344343" w14:textId="77777777"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w:t>
      </w:r>
      <w:r>
        <w:rPr>
          <w:rFonts w:ascii="Arial" w:eastAsia="Times New Roman" w:hAnsi="Arial" w:cs="Arial"/>
          <w:lang w:eastAsia="ar-SA"/>
        </w:rPr>
        <w:lastRenderedPageBreak/>
        <w:t>lokalu i sprzętu niezbędnego do realizacji powyższych działań. Sektor gospodarczy dodatkowo, może również zostać beneficjentem działań, pozwalając w tym momencie na angażowanie różnych branż działalności gospodarczej.</w:t>
      </w:r>
    </w:p>
    <w:p w14:paraId="16055927" w14:textId="77777777" w:rsidR="00B72444" w:rsidRDefault="00B72444" w:rsidP="00C31F3A">
      <w:pPr>
        <w:spacing w:after="0"/>
        <w:ind w:left="-567" w:right="-283"/>
        <w:textAlignment w:val="auto"/>
        <w:rPr>
          <w:rFonts w:ascii="Arial" w:eastAsia="Times New Roman" w:hAnsi="Arial" w:cs="Arial"/>
          <w:lang w:eastAsia="ar-SA"/>
        </w:rPr>
      </w:pPr>
    </w:p>
    <w:p w14:paraId="6639F1A7" w14:textId="77777777"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14:paraId="57F86E41" w14:textId="77777777"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14:paraId="70AAA49A" w14:textId="77777777" w:rsidR="00133747" w:rsidRDefault="00133747" w:rsidP="00C01D86">
      <w:pPr>
        <w:spacing w:after="0" w:line="240" w:lineRule="auto"/>
        <w:ind w:left="-567" w:right="-284"/>
        <w:rPr>
          <w:rFonts w:ascii="Arial" w:hAnsi="Arial" w:cs="Arial"/>
        </w:rPr>
      </w:pPr>
      <w:r>
        <w:rPr>
          <w:rFonts w:ascii="Arial" w:hAnsi="Arial" w:cs="Arial"/>
        </w:rPr>
        <w:t>2. Zakres procedury</w:t>
      </w:r>
    </w:p>
    <w:p w14:paraId="5D79A4D9" w14:textId="77777777" w:rsidR="00133747" w:rsidRDefault="00133747" w:rsidP="00C01D86">
      <w:pPr>
        <w:spacing w:after="0" w:line="240" w:lineRule="auto"/>
        <w:ind w:left="-567" w:right="-284"/>
        <w:rPr>
          <w:rFonts w:ascii="Arial" w:hAnsi="Arial" w:cs="Arial"/>
        </w:rPr>
      </w:pPr>
      <w:r>
        <w:rPr>
          <w:rFonts w:ascii="Arial" w:hAnsi="Arial" w:cs="Arial"/>
        </w:rPr>
        <w:t>3. Założenia ogólne</w:t>
      </w:r>
    </w:p>
    <w:p w14:paraId="1EB6113F" w14:textId="77777777" w:rsidR="00133747" w:rsidRDefault="00133747" w:rsidP="00C01D86">
      <w:pPr>
        <w:spacing w:after="0" w:line="240" w:lineRule="auto"/>
        <w:ind w:left="-567" w:right="-284"/>
        <w:rPr>
          <w:rFonts w:ascii="Arial" w:hAnsi="Arial" w:cs="Arial"/>
        </w:rPr>
      </w:pPr>
      <w:r>
        <w:rPr>
          <w:rFonts w:ascii="Arial" w:hAnsi="Arial" w:cs="Arial"/>
        </w:rPr>
        <w:t>4. Przebieg procedury</w:t>
      </w:r>
    </w:p>
    <w:p w14:paraId="49C04D64" w14:textId="77777777"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14:paraId="7165D54F" w14:textId="77777777"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14:paraId="6AB52BB0" w14:textId="77777777"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14:paraId="4359DFAC" w14:textId="77777777"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w:t>
      </w:r>
      <w:r>
        <w:rPr>
          <w:rFonts w:ascii="Arial" w:hAnsi="Arial" w:cs="Arial"/>
        </w:rPr>
        <w:lastRenderedPageBreak/>
        <w:t>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późn.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14:paraId="69E69011" w14:textId="77777777"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14:paraId="4D31BA0F" w14:textId="77777777"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14:paraId="07BBC225" w14:textId="77777777"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14:paraId="4913C01C" w14:textId="77777777"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14:paraId="15BDD4A1" w14:textId="77777777" w:rsidR="00FD4294" w:rsidRDefault="00FD4294" w:rsidP="00C01D86">
      <w:pPr>
        <w:pStyle w:val="Akapitzlist"/>
        <w:spacing w:after="0" w:line="360" w:lineRule="auto"/>
        <w:ind w:left="-567" w:right="-284"/>
        <w:rPr>
          <w:rFonts w:ascii="Arial" w:hAnsi="Arial" w:cs="Arial"/>
        </w:rPr>
      </w:pPr>
    </w:p>
    <w:p w14:paraId="2E92F1E4" w14:textId="77777777" w:rsidR="00D8475B" w:rsidRDefault="00D8475B" w:rsidP="00C01D86">
      <w:pPr>
        <w:pStyle w:val="Akapitzlist"/>
        <w:spacing w:after="0" w:line="360" w:lineRule="auto"/>
        <w:ind w:left="-567" w:right="-284"/>
        <w:rPr>
          <w:rFonts w:ascii="Arial" w:hAnsi="Arial" w:cs="Arial"/>
        </w:rPr>
      </w:pPr>
    </w:p>
    <w:p w14:paraId="565683A8" w14:textId="77777777" w:rsidR="00D8475B" w:rsidRDefault="00D8475B" w:rsidP="00C01D86">
      <w:pPr>
        <w:pStyle w:val="Akapitzlist"/>
        <w:spacing w:after="0" w:line="360" w:lineRule="auto"/>
        <w:ind w:left="-567" w:right="-284"/>
        <w:rPr>
          <w:rFonts w:ascii="Arial" w:hAnsi="Arial" w:cs="Arial"/>
        </w:rPr>
      </w:pPr>
    </w:p>
    <w:p w14:paraId="500596FA" w14:textId="77777777" w:rsidR="00D8475B" w:rsidRDefault="00D8475B" w:rsidP="00C01D86">
      <w:pPr>
        <w:pStyle w:val="Akapitzlist"/>
        <w:spacing w:after="0" w:line="360" w:lineRule="auto"/>
        <w:ind w:left="-567" w:right="-284"/>
        <w:rPr>
          <w:rFonts w:ascii="Arial" w:hAnsi="Arial" w:cs="Arial"/>
        </w:rPr>
      </w:pPr>
    </w:p>
    <w:p w14:paraId="017DD196" w14:textId="77777777" w:rsidR="00D8475B" w:rsidRDefault="00D8475B" w:rsidP="00C01D86">
      <w:pPr>
        <w:pStyle w:val="Akapitzlist"/>
        <w:spacing w:after="0" w:line="360" w:lineRule="auto"/>
        <w:ind w:left="-567" w:right="-284"/>
        <w:rPr>
          <w:rFonts w:ascii="Arial" w:hAnsi="Arial" w:cs="Arial"/>
        </w:rPr>
      </w:pPr>
    </w:p>
    <w:p w14:paraId="52DE1606" w14:textId="77777777" w:rsidR="00D8475B" w:rsidRDefault="00D8475B" w:rsidP="00C01D86">
      <w:pPr>
        <w:pStyle w:val="Akapitzlist"/>
        <w:spacing w:after="0" w:line="360" w:lineRule="auto"/>
        <w:ind w:left="-567" w:right="-284"/>
        <w:rPr>
          <w:rFonts w:ascii="Arial" w:hAnsi="Arial" w:cs="Arial"/>
        </w:rPr>
      </w:pPr>
    </w:p>
    <w:p w14:paraId="2CFFB64E" w14:textId="77777777"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14:paraId="69019045" w14:textId="77777777" w:rsidR="00B72444" w:rsidRPr="0017385E" w:rsidRDefault="00B72444" w:rsidP="00C31F3A">
      <w:pPr>
        <w:pStyle w:val="Akapitzlist"/>
        <w:spacing w:line="360" w:lineRule="auto"/>
        <w:ind w:left="-567" w:right="-283"/>
        <w:rPr>
          <w:rFonts w:ascii="Arial" w:hAnsi="Arial" w:cs="Arial"/>
          <w:sz w:val="18"/>
          <w:szCs w:val="18"/>
        </w:rPr>
      </w:pPr>
    </w:p>
    <w:p w14:paraId="7C08A145" w14:textId="77777777" w:rsidR="00B72444" w:rsidRDefault="00B72444" w:rsidP="00C31F3A">
      <w:pPr>
        <w:ind w:left="-567" w:right="-283"/>
        <w:rPr>
          <w:sz w:val="18"/>
          <w:szCs w:val="18"/>
        </w:rPr>
      </w:pPr>
    </w:p>
    <w:p w14:paraId="721FDE15" w14:textId="77777777" w:rsidR="00D8475B" w:rsidRDefault="00D8475B" w:rsidP="00C31F3A">
      <w:pPr>
        <w:ind w:left="-567" w:right="-283"/>
        <w:rPr>
          <w:sz w:val="18"/>
          <w:szCs w:val="18"/>
        </w:rPr>
      </w:pPr>
    </w:p>
    <w:p w14:paraId="4B97BBF2" w14:textId="77777777" w:rsidR="00D8475B" w:rsidRDefault="00D8475B" w:rsidP="00C31F3A">
      <w:pPr>
        <w:ind w:left="-567" w:right="-283"/>
        <w:rPr>
          <w:sz w:val="18"/>
          <w:szCs w:val="18"/>
        </w:rPr>
      </w:pPr>
    </w:p>
    <w:p w14:paraId="1712178C" w14:textId="77777777" w:rsidR="00D8475B" w:rsidRDefault="00D8475B" w:rsidP="00D8475B">
      <w:pPr>
        <w:ind w:left="-567" w:right="-283"/>
        <w:rPr>
          <w:rFonts w:ascii="Arial" w:hAnsi="Arial" w:cs="Arial"/>
          <w:b/>
        </w:rPr>
      </w:pPr>
      <w:r w:rsidRPr="00D8475B">
        <w:rPr>
          <w:rFonts w:ascii="Arial" w:hAnsi="Arial" w:cs="Arial"/>
          <w:b/>
        </w:rPr>
        <w:t>Załączniki:</w:t>
      </w:r>
    </w:p>
    <w:p w14:paraId="2C1E072A" w14:textId="77777777"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14:paraId="17059DAB" w14:textId="77777777" w:rsidR="00D8475B" w:rsidRDefault="00D8475B" w:rsidP="00D8475B">
      <w:pPr>
        <w:ind w:left="-567" w:right="-283"/>
        <w:rPr>
          <w:sz w:val="18"/>
          <w:szCs w:val="18"/>
        </w:rPr>
      </w:pPr>
    </w:p>
    <w:p w14:paraId="4D7E6091" w14:textId="77777777" w:rsidR="00D8475B" w:rsidRDefault="00D8475B" w:rsidP="00D8475B">
      <w:pPr>
        <w:ind w:left="-567" w:right="-283"/>
        <w:rPr>
          <w:sz w:val="18"/>
          <w:szCs w:val="18"/>
        </w:rPr>
      </w:pPr>
    </w:p>
    <w:p w14:paraId="044B8467" w14:textId="77777777" w:rsidR="00D8475B" w:rsidRDefault="00D8475B" w:rsidP="00C31F3A">
      <w:pPr>
        <w:ind w:left="-567" w:right="-283"/>
        <w:rPr>
          <w:sz w:val="18"/>
          <w:szCs w:val="18"/>
        </w:rPr>
      </w:pPr>
    </w:p>
    <w:p w14:paraId="60232235" w14:textId="77777777" w:rsidR="00D8475B" w:rsidRDefault="00D8475B" w:rsidP="00C31F3A">
      <w:pPr>
        <w:ind w:left="-567" w:right="-283"/>
        <w:rPr>
          <w:sz w:val="18"/>
          <w:szCs w:val="18"/>
        </w:rPr>
      </w:pPr>
    </w:p>
    <w:p w14:paraId="3EE42D56" w14:textId="77777777" w:rsidR="00D8475B" w:rsidRDefault="00D8475B" w:rsidP="00C31F3A">
      <w:pPr>
        <w:ind w:left="-567" w:right="-283"/>
        <w:rPr>
          <w:sz w:val="18"/>
          <w:szCs w:val="18"/>
        </w:rPr>
      </w:pPr>
    </w:p>
    <w:p w14:paraId="52AC0D2A" w14:textId="77777777" w:rsidR="00D8475B" w:rsidRDefault="00D8475B" w:rsidP="00C31F3A">
      <w:pPr>
        <w:ind w:left="-567" w:right="-283"/>
        <w:rPr>
          <w:sz w:val="18"/>
          <w:szCs w:val="18"/>
        </w:rPr>
      </w:pPr>
    </w:p>
    <w:p w14:paraId="2D81E4B1" w14:textId="77777777" w:rsidR="00D8475B" w:rsidRDefault="00D8475B" w:rsidP="00C31F3A">
      <w:pPr>
        <w:ind w:left="-567" w:right="-283"/>
        <w:rPr>
          <w:sz w:val="18"/>
          <w:szCs w:val="18"/>
        </w:rPr>
      </w:pPr>
    </w:p>
    <w:p w14:paraId="6B2F2B5F" w14:textId="77777777" w:rsidR="00A1069F" w:rsidRPr="00A1069F" w:rsidRDefault="00A1069F" w:rsidP="00C31F3A">
      <w:pPr>
        <w:ind w:left="-567" w:right="-283"/>
        <w:rPr>
          <w:rFonts w:ascii="Arial" w:hAnsi="Arial" w:cs="Arial"/>
          <w:sz w:val="18"/>
          <w:szCs w:val="18"/>
        </w:rPr>
      </w:pPr>
    </w:p>
    <w:p w14:paraId="0B9FC9E2" w14:textId="77777777" w:rsidR="00D8475B" w:rsidRDefault="00D8475B" w:rsidP="00D8475B">
      <w:pPr>
        <w:ind w:left="-567" w:right="-283"/>
        <w:rPr>
          <w:rFonts w:ascii="Arial" w:hAnsi="Arial" w:cs="Arial"/>
          <w:b/>
        </w:rPr>
      </w:pPr>
      <w:bookmarkStart w:id="1" w:name="_Hlk503355198"/>
    </w:p>
    <w:bookmarkEnd w:id="1"/>
    <w:p w14:paraId="0C10AC03" w14:textId="77777777" w:rsidR="00D8475B" w:rsidRPr="00D8475B" w:rsidRDefault="00D8475B" w:rsidP="00D8475B">
      <w:pPr>
        <w:ind w:left="-567" w:right="-283"/>
        <w:rPr>
          <w:rFonts w:ascii="Arial" w:hAnsi="Arial" w:cs="Arial"/>
          <w:b/>
        </w:rPr>
      </w:pPr>
    </w:p>
    <w:p w14:paraId="76A39872" w14:textId="77777777"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98FFA" w14:textId="77777777" w:rsidR="003070C4" w:rsidRDefault="003070C4" w:rsidP="00B72444">
      <w:pPr>
        <w:spacing w:after="0" w:line="240" w:lineRule="auto"/>
      </w:pPr>
      <w:r>
        <w:separator/>
      </w:r>
    </w:p>
  </w:endnote>
  <w:endnote w:type="continuationSeparator" w:id="0">
    <w:p w14:paraId="58960D23" w14:textId="77777777" w:rsidR="003070C4" w:rsidRDefault="003070C4"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33006" w14:textId="77777777" w:rsidR="00015F44" w:rsidRDefault="00015F44">
    <w:pPr>
      <w:pStyle w:val="Stopka"/>
    </w:pPr>
    <w:r>
      <w:fldChar w:fldCharType="begin"/>
    </w:r>
    <w:r>
      <w:instrText xml:space="preserve"> PAGE </w:instrText>
    </w:r>
    <w:r>
      <w:fldChar w:fldCharType="separate"/>
    </w:r>
    <w:r>
      <w:rPr>
        <w:noProof/>
      </w:rPr>
      <w:t>1</w:t>
    </w:r>
    <w:r>
      <w:rPr>
        <w:noProof/>
      </w:rPr>
      <w:fldChar w:fldCharType="end"/>
    </w:r>
  </w:p>
  <w:p w14:paraId="399640E1" w14:textId="77777777" w:rsidR="00015F44" w:rsidRDefault="00015F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F8CD7E" w14:textId="77777777" w:rsidR="003070C4" w:rsidRDefault="003070C4" w:rsidP="00B72444">
      <w:pPr>
        <w:spacing w:after="0" w:line="240" w:lineRule="auto"/>
      </w:pPr>
      <w:r w:rsidRPr="00B72444">
        <w:rPr>
          <w:color w:val="000000"/>
        </w:rPr>
        <w:separator/>
      </w:r>
    </w:p>
  </w:footnote>
  <w:footnote w:type="continuationSeparator" w:id="0">
    <w:p w14:paraId="193024EA" w14:textId="77777777" w:rsidR="003070C4" w:rsidRDefault="003070C4"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20333" w14:textId="77777777" w:rsidR="00015F44" w:rsidRDefault="00015F44">
    <w:pPr>
      <w:pStyle w:val="Nagwek"/>
    </w:pPr>
    <w:r>
      <w:rPr>
        <w:noProof/>
      </w:rPr>
      <w:drawing>
        <wp:anchor distT="0" distB="0" distL="0" distR="0" simplePos="0" relativeHeight="251658240" behindDoc="0" locked="0" layoutInCell="1" allowOverlap="1" wp14:anchorId="02F0E397" wp14:editId="6E57C27D">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15F44"/>
    <w:rsid w:val="00035B8A"/>
    <w:rsid w:val="00036198"/>
    <w:rsid w:val="00036D0F"/>
    <w:rsid w:val="000A3898"/>
    <w:rsid w:val="000B0F7A"/>
    <w:rsid w:val="000E7CF3"/>
    <w:rsid w:val="00115000"/>
    <w:rsid w:val="001154A1"/>
    <w:rsid w:val="00133747"/>
    <w:rsid w:val="00133C91"/>
    <w:rsid w:val="00157623"/>
    <w:rsid w:val="0017385E"/>
    <w:rsid w:val="0017466A"/>
    <w:rsid w:val="001812AD"/>
    <w:rsid w:val="001814AC"/>
    <w:rsid w:val="00185B48"/>
    <w:rsid w:val="001A0868"/>
    <w:rsid w:val="001A0DB7"/>
    <w:rsid w:val="001C6B7A"/>
    <w:rsid w:val="001F20BB"/>
    <w:rsid w:val="002864EC"/>
    <w:rsid w:val="002A5326"/>
    <w:rsid w:val="002B09BB"/>
    <w:rsid w:val="002B5414"/>
    <w:rsid w:val="002C693A"/>
    <w:rsid w:val="002D020E"/>
    <w:rsid w:val="002D4F79"/>
    <w:rsid w:val="002D6EF1"/>
    <w:rsid w:val="002E6978"/>
    <w:rsid w:val="003000E3"/>
    <w:rsid w:val="003070C4"/>
    <w:rsid w:val="00310808"/>
    <w:rsid w:val="00315399"/>
    <w:rsid w:val="003210E2"/>
    <w:rsid w:val="00325D39"/>
    <w:rsid w:val="003272AC"/>
    <w:rsid w:val="0033223B"/>
    <w:rsid w:val="00336B74"/>
    <w:rsid w:val="003529B8"/>
    <w:rsid w:val="00382FE4"/>
    <w:rsid w:val="00386EBB"/>
    <w:rsid w:val="00395376"/>
    <w:rsid w:val="003B377F"/>
    <w:rsid w:val="003C41D2"/>
    <w:rsid w:val="003D496B"/>
    <w:rsid w:val="003E19CE"/>
    <w:rsid w:val="003E35FF"/>
    <w:rsid w:val="00436005"/>
    <w:rsid w:val="004625D3"/>
    <w:rsid w:val="0047288D"/>
    <w:rsid w:val="004B0B82"/>
    <w:rsid w:val="004C3DA4"/>
    <w:rsid w:val="004D2F65"/>
    <w:rsid w:val="004E0F6A"/>
    <w:rsid w:val="00517692"/>
    <w:rsid w:val="00525220"/>
    <w:rsid w:val="0055172D"/>
    <w:rsid w:val="005613A8"/>
    <w:rsid w:val="00565637"/>
    <w:rsid w:val="00571216"/>
    <w:rsid w:val="005746AC"/>
    <w:rsid w:val="005935E1"/>
    <w:rsid w:val="005B6DE5"/>
    <w:rsid w:val="00605E59"/>
    <w:rsid w:val="006245E3"/>
    <w:rsid w:val="006355EE"/>
    <w:rsid w:val="00657CA2"/>
    <w:rsid w:val="00664455"/>
    <w:rsid w:val="0066665B"/>
    <w:rsid w:val="006731FB"/>
    <w:rsid w:val="006840FD"/>
    <w:rsid w:val="006937EA"/>
    <w:rsid w:val="00693FB0"/>
    <w:rsid w:val="00695ECD"/>
    <w:rsid w:val="006C6F20"/>
    <w:rsid w:val="006D4AB8"/>
    <w:rsid w:val="006E5B17"/>
    <w:rsid w:val="006F0069"/>
    <w:rsid w:val="006F01CC"/>
    <w:rsid w:val="00712B14"/>
    <w:rsid w:val="00717CA8"/>
    <w:rsid w:val="007560E0"/>
    <w:rsid w:val="007669F8"/>
    <w:rsid w:val="007A5494"/>
    <w:rsid w:val="007A6450"/>
    <w:rsid w:val="007B5959"/>
    <w:rsid w:val="007C3E3A"/>
    <w:rsid w:val="007F37D4"/>
    <w:rsid w:val="00801962"/>
    <w:rsid w:val="00805B3F"/>
    <w:rsid w:val="00821FE7"/>
    <w:rsid w:val="008419E2"/>
    <w:rsid w:val="00871C0B"/>
    <w:rsid w:val="00876DC5"/>
    <w:rsid w:val="00886B50"/>
    <w:rsid w:val="008B3D87"/>
    <w:rsid w:val="008D4231"/>
    <w:rsid w:val="008D4DA9"/>
    <w:rsid w:val="008E0863"/>
    <w:rsid w:val="008F62E7"/>
    <w:rsid w:val="0090016E"/>
    <w:rsid w:val="00902D85"/>
    <w:rsid w:val="009036DE"/>
    <w:rsid w:val="00924F17"/>
    <w:rsid w:val="0093017E"/>
    <w:rsid w:val="009363F4"/>
    <w:rsid w:val="0095513E"/>
    <w:rsid w:val="00970AA4"/>
    <w:rsid w:val="00985FA3"/>
    <w:rsid w:val="00987263"/>
    <w:rsid w:val="00993E98"/>
    <w:rsid w:val="009B04A0"/>
    <w:rsid w:val="009F1880"/>
    <w:rsid w:val="00A1069F"/>
    <w:rsid w:val="00A132A4"/>
    <w:rsid w:val="00A658E4"/>
    <w:rsid w:val="00A67083"/>
    <w:rsid w:val="00AA08E7"/>
    <w:rsid w:val="00AA1E6C"/>
    <w:rsid w:val="00AB2066"/>
    <w:rsid w:val="00AB7FAB"/>
    <w:rsid w:val="00AE7F8F"/>
    <w:rsid w:val="00B04034"/>
    <w:rsid w:val="00B0660D"/>
    <w:rsid w:val="00B07FF2"/>
    <w:rsid w:val="00B13AE0"/>
    <w:rsid w:val="00B2268F"/>
    <w:rsid w:val="00B236AC"/>
    <w:rsid w:val="00B35805"/>
    <w:rsid w:val="00B36DB7"/>
    <w:rsid w:val="00B530A3"/>
    <w:rsid w:val="00B72444"/>
    <w:rsid w:val="00B80405"/>
    <w:rsid w:val="00B92F8C"/>
    <w:rsid w:val="00BA1D99"/>
    <w:rsid w:val="00BC46AE"/>
    <w:rsid w:val="00BD7458"/>
    <w:rsid w:val="00BE2F13"/>
    <w:rsid w:val="00BE506E"/>
    <w:rsid w:val="00C01D86"/>
    <w:rsid w:val="00C22DD9"/>
    <w:rsid w:val="00C31F3A"/>
    <w:rsid w:val="00C516B6"/>
    <w:rsid w:val="00C518CE"/>
    <w:rsid w:val="00C56DD5"/>
    <w:rsid w:val="00C7033A"/>
    <w:rsid w:val="00C97287"/>
    <w:rsid w:val="00CA1A4D"/>
    <w:rsid w:val="00CA3931"/>
    <w:rsid w:val="00CB2A3D"/>
    <w:rsid w:val="00CC2087"/>
    <w:rsid w:val="00CC228A"/>
    <w:rsid w:val="00CD4460"/>
    <w:rsid w:val="00CF2F19"/>
    <w:rsid w:val="00CF3D5A"/>
    <w:rsid w:val="00CF66B1"/>
    <w:rsid w:val="00D1184C"/>
    <w:rsid w:val="00D57564"/>
    <w:rsid w:val="00D6080F"/>
    <w:rsid w:val="00D8475B"/>
    <w:rsid w:val="00D87FE6"/>
    <w:rsid w:val="00D92F8F"/>
    <w:rsid w:val="00DF43A1"/>
    <w:rsid w:val="00E03B90"/>
    <w:rsid w:val="00E05C6B"/>
    <w:rsid w:val="00E35D86"/>
    <w:rsid w:val="00E37FA9"/>
    <w:rsid w:val="00E5270A"/>
    <w:rsid w:val="00E539A4"/>
    <w:rsid w:val="00E625EB"/>
    <w:rsid w:val="00E75428"/>
    <w:rsid w:val="00E92D84"/>
    <w:rsid w:val="00E9539D"/>
    <w:rsid w:val="00ED1946"/>
    <w:rsid w:val="00ED7058"/>
    <w:rsid w:val="00EE0A7C"/>
    <w:rsid w:val="00EF6D78"/>
    <w:rsid w:val="00F02FA9"/>
    <w:rsid w:val="00F0622F"/>
    <w:rsid w:val="00F13963"/>
    <w:rsid w:val="00F30712"/>
    <w:rsid w:val="00F32208"/>
    <w:rsid w:val="00F378A1"/>
    <w:rsid w:val="00F57C85"/>
    <w:rsid w:val="00F61D5C"/>
    <w:rsid w:val="00F727BA"/>
    <w:rsid w:val="00F73FD4"/>
    <w:rsid w:val="00F825B7"/>
    <w:rsid w:val="00F96840"/>
    <w:rsid w:val="00FB158C"/>
    <w:rsid w:val="00FB2318"/>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73B97"/>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55DCA-1A00-449F-9781-57F4042D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61</Pages>
  <Words>17981</Words>
  <Characters>107891</Characters>
  <Application>Microsoft Office Word</Application>
  <DocSecurity>0</DocSecurity>
  <Lines>899</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63</cp:revision>
  <cp:lastPrinted>2020-07-01T07:59:00Z</cp:lastPrinted>
  <dcterms:created xsi:type="dcterms:W3CDTF">2017-01-23T11:38:00Z</dcterms:created>
  <dcterms:modified xsi:type="dcterms:W3CDTF">2021-02-03T10:20:00Z</dcterms:modified>
</cp:coreProperties>
</file>