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14:paraId="32349223" w14:textId="77777777" w:rsidR="006F01CC" w:rsidRPr="00517692" w:rsidRDefault="006F01CC" w:rsidP="006F01CC">
          <w:pPr>
            <w:rPr>
              <w:sz w:val="20"/>
              <w:szCs w:val="20"/>
            </w:rPr>
          </w:pPr>
        </w:p>
        <w:p w14:paraId="6F3E5D7A" w14:textId="77777777" w:rsidR="00E03B90" w:rsidRDefault="006F01CC" w:rsidP="00E03B90">
          <w:pPr>
            <w:suppressAutoHyphens w:val="0"/>
            <w:rPr>
              <w:rFonts w:ascii="Times New Roman" w:hAnsi="Times New Roman"/>
              <w:bCs/>
              <w:iCs/>
              <w:sz w:val="20"/>
              <w:szCs w:val="20"/>
            </w:rPr>
          </w:pPr>
          <w:r w:rsidRPr="00517692">
            <w:rPr>
              <w:rFonts w:ascii="Times New Roman" w:hAnsi="Times New Roman"/>
              <w:bCs/>
              <w:iCs/>
              <w:sz w:val="20"/>
              <w:szCs w:val="20"/>
            </w:rPr>
            <w:t>Załącznik nr</w:t>
          </w:r>
          <w:r w:rsidR="00517692" w:rsidRPr="00517692">
            <w:rPr>
              <w:rFonts w:ascii="Times New Roman" w:hAnsi="Times New Roman"/>
              <w:bCs/>
              <w:iCs/>
              <w:sz w:val="20"/>
              <w:szCs w:val="20"/>
            </w:rPr>
            <w:t xml:space="preserve"> </w:t>
          </w:r>
          <w:r w:rsidRPr="00517692">
            <w:rPr>
              <w:rFonts w:ascii="Times New Roman" w:hAnsi="Times New Roman"/>
              <w:bCs/>
              <w:iCs/>
              <w:sz w:val="20"/>
              <w:szCs w:val="20"/>
            </w:rPr>
            <w:t xml:space="preserve"> do Uchwały nr</w:t>
          </w:r>
          <w:r w:rsidR="00517692" w:rsidRPr="00517692">
            <w:rPr>
              <w:rFonts w:ascii="Times New Roman" w:hAnsi="Times New Roman"/>
              <w:bCs/>
              <w:iCs/>
              <w:sz w:val="20"/>
              <w:szCs w:val="20"/>
            </w:rPr>
            <w:t xml:space="preserve"> </w:t>
          </w:r>
          <w:r w:rsidRPr="00517692">
            <w:rPr>
              <w:rFonts w:ascii="Times New Roman" w:hAnsi="Times New Roman"/>
              <w:bCs/>
              <w:iCs/>
              <w:sz w:val="20"/>
              <w:szCs w:val="20"/>
            </w:rPr>
            <w:t xml:space="preserve"> Walnego Zebrania Członków Stowarzyszenia Lokalna Grupa Działania                </w:t>
          </w:r>
        </w:p>
        <w:p w14:paraId="25D71D03" w14:textId="384FFA34" w:rsidR="006F01CC" w:rsidRPr="00517692" w:rsidRDefault="006F01CC" w:rsidP="00E03B90">
          <w:pPr>
            <w:suppressAutoHyphens w:val="0"/>
            <w:jc w:val="center"/>
            <w:rPr>
              <w:rFonts w:ascii="Times New Roman" w:hAnsi="Times New Roman"/>
              <w:bCs/>
              <w:iCs/>
              <w:sz w:val="20"/>
              <w:szCs w:val="20"/>
            </w:rPr>
          </w:pPr>
          <w:r w:rsidRPr="00517692">
            <w:rPr>
              <w:rFonts w:ascii="Times New Roman" w:hAnsi="Times New Roman"/>
              <w:bCs/>
              <w:iCs/>
              <w:sz w:val="20"/>
              <w:szCs w:val="20"/>
            </w:rPr>
            <w:t xml:space="preserve">„ Partnerstwo dla Rozwoju” z dnia </w:t>
          </w:r>
          <w:r w:rsidR="00517692" w:rsidRPr="00517692">
            <w:rPr>
              <w:rFonts w:ascii="Times New Roman" w:hAnsi="Times New Roman"/>
              <w:bCs/>
              <w:iCs/>
              <w:sz w:val="20"/>
              <w:szCs w:val="20"/>
            </w:rPr>
            <w:t xml:space="preserve">  roku</w:t>
          </w:r>
        </w:p>
        <w:p w14:paraId="4880BCD4" w14:textId="77777777" w:rsidR="00F0622F" w:rsidRPr="006D43DF" w:rsidRDefault="00F0622F" w:rsidP="00F0622F">
          <w:pPr>
            <w:suppressAutoHyphens w:val="0"/>
            <w:jc w:val="center"/>
            <w:rPr>
              <w:rFonts w:ascii="Times New Roman" w:hAnsi="Times New Roman"/>
              <w:b/>
              <w:bCs/>
              <w:i/>
              <w:iCs/>
            </w:rPr>
          </w:pPr>
        </w:p>
        <w:p w14:paraId="0DD8E876" w14:textId="77777777" w:rsidR="00F0622F" w:rsidRDefault="00F0622F" w:rsidP="00F0622F">
          <w:pPr>
            <w:suppressAutoHyphens w:val="0"/>
            <w:jc w:val="center"/>
            <w:rPr>
              <w:rFonts w:ascii="Arial" w:hAnsi="Arial" w:cs="Arial"/>
              <w:b/>
              <w:bCs/>
              <w:i/>
              <w:iCs/>
            </w:rPr>
          </w:pPr>
        </w:p>
        <w:p w14:paraId="555AA95E" w14:textId="77777777" w:rsidR="00F0622F" w:rsidRDefault="00F0622F" w:rsidP="00F0622F">
          <w:pPr>
            <w:tabs>
              <w:tab w:val="left" w:pos="2496"/>
            </w:tabs>
            <w:spacing w:line="240" w:lineRule="auto"/>
            <w:rPr>
              <w:rFonts w:ascii="Arial" w:eastAsia="Times New Roman" w:hAnsi="Arial" w:cs="Arial"/>
              <w:b/>
              <w:sz w:val="28"/>
              <w:szCs w:val="28"/>
            </w:rPr>
          </w:pPr>
        </w:p>
        <w:p w14:paraId="12206553" w14:textId="77777777"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14:paraId="7FDBE363" w14:textId="77777777"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14:paraId="31AF3CAF" w14:textId="77777777"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14:paraId="2AB7D8D2"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14:paraId="6A05C28F"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14:paraId="7A05D2B8"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14:paraId="4C71D6D4" w14:textId="77777777" w:rsidR="00F0622F" w:rsidRPr="008446C9" w:rsidRDefault="00F0622F" w:rsidP="00F0622F">
          <w:pPr>
            <w:tabs>
              <w:tab w:val="left" w:pos="2496"/>
            </w:tabs>
            <w:spacing w:line="240" w:lineRule="auto"/>
            <w:rPr>
              <w:rFonts w:ascii="Times New Roman" w:eastAsia="Times New Roman" w:hAnsi="Times New Roman"/>
              <w:sz w:val="24"/>
            </w:rPr>
          </w:pPr>
        </w:p>
        <w:p w14:paraId="464B51C4" w14:textId="77777777" w:rsidR="00F0622F" w:rsidRDefault="00F0622F" w:rsidP="00F0622F">
          <w:pPr>
            <w:suppressAutoHyphens w:val="0"/>
            <w:jc w:val="center"/>
            <w:rPr>
              <w:rFonts w:ascii="Arial" w:hAnsi="Arial" w:cs="Arial"/>
              <w:b/>
              <w:bCs/>
              <w:i/>
              <w:iCs/>
            </w:rPr>
          </w:pPr>
        </w:p>
        <w:p w14:paraId="528CA25F" w14:textId="77777777" w:rsidR="00F0622F" w:rsidRDefault="00F0622F" w:rsidP="00F0622F">
          <w:pPr>
            <w:suppressAutoHyphens w:val="0"/>
            <w:jc w:val="center"/>
            <w:rPr>
              <w:rFonts w:ascii="Arial" w:hAnsi="Arial" w:cs="Arial"/>
              <w:b/>
              <w:bCs/>
              <w:i/>
              <w:iCs/>
            </w:rPr>
          </w:pPr>
        </w:p>
        <w:p w14:paraId="783DEC00" w14:textId="77777777" w:rsidR="00F0622F" w:rsidRDefault="00F0622F" w:rsidP="00F0622F">
          <w:pPr>
            <w:suppressAutoHyphens w:val="0"/>
            <w:jc w:val="center"/>
            <w:rPr>
              <w:rFonts w:ascii="Arial" w:hAnsi="Arial" w:cs="Arial"/>
              <w:b/>
              <w:bCs/>
              <w:i/>
              <w:iCs/>
            </w:rPr>
          </w:pPr>
        </w:p>
        <w:p w14:paraId="7A93C5DD" w14:textId="77777777" w:rsidR="00F0622F" w:rsidRPr="006D43DF" w:rsidRDefault="00F0622F" w:rsidP="00F0622F">
          <w:pPr>
            <w:suppressAutoHyphens w:val="0"/>
            <w:jc w:val="center"/>
            <w:rPr>
              <w:rFonts w:ascii="Arial" w:hAnsi="Arial" w:cs="Arial"/>
              <w:b/>
              <w:bCs/>
              <w:i/>
              <w:iCs/>
              <w:sz w:val="28"/>
              <w:szCs w:val="28"/>
            </w:rPr>
          </w:pPr>
        </w:p>
        <w:p w14:paraId="121AB7E2" w14:textId="77777777" w:rsidR="00F0622F" w:rsidRPr="006F01CC" w:rsidRDefault="00F0622F" w:rsidP="00F0622F">
          <w:pPr>
            <w:suppressAutoHyphens w:val="0"/>
            <w:jc w:val="center"/>
            <w:rPr>
              <w:rFonts w:ascii="Times New Roman" w:hAnsi="Times New Roman"/>
              <w:b/>
              <w:bCs/>
              <w:i/>
              <w:iCs/>
              <w:sz w:val="32"/>
              <w:szCs w:val="32"/>
            </w:rPr>
          </w:pPr>
        </w:p>
        <w:p w14:paraId="260D11AD" w14:textId="5FE9DCA9"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w:t>
          </w:r>
          <w:r w:rsidR="00157623">
            <w:rPr>
              <w:rFonts w:ascii="Times New Roman" w:hAnsi="Times New Roman"/>
              <w:b/>
              <w:bCs/>
              <w:iCs/>
              <w:sz w:val="32"/>
              <w:szCs w:val="32"/>
            </w:rPr>
            <w:t>20</w:t>
          </w:r>
          <w:r w:rsidRPr="006F01CC">
            <w:rPr>
              <w:rFonts w:ascii="Times New Roman" w:hAnsi="Times New Roman"/>
              <w:b/>
              <w:bCs/>
              <w:iCs/>
              <w:sz w:val="32"/>
              <w:szCs w:val="32"/>
            </w:rPr>
            <w:t>r.</w:t>
          </w:r>
        </w:p>
        <w:p w14:paraId="16C4F28E" w14:textId="77777777" w:rsidR="00B35805" w:rsidRDefault="00B35805" w:rsidP="00B35805">
          <w:pPr>
            <w:suppressAutoHyphens w:val="0"/>
            <w:rPr>
              <w:rFonts w:ascii="Arial" w:hAnsi="Arial" w:cs="Arial"/>
            </w:rPr>
          </w:pPr>
        </w:p>
        <w:p w14:paraId="4F3475CA" w14:textId="2A97A5EB" w:rsidR="00B35805" w:rsidRDefault="003101EA" w:rsidP="00B35805">
          <w:pPr>
            <w:suppressAutoHyphens w:val="0"/>
            <w:rPr>
              <w:rFonts w:ascii="Arial" w:eastAsia="Times New Roman" w:hAnsi="Arial" w:cs="Arial"/>
              <w:b/>
              <w:sz w:val="28"/>
              <w:szCs w:val="28"/>
              <w:lang w:eastAsia="ar-SA"/>
            </w:rPr>
          </w:pPr>
        </w:p>
      </w:sdtContent>
    </w:sdt>
    <w:p w14:paraId="27BB6D26" w14:textId="5E6B2342" w:rsidR="00B72444" w:rsidRDefault="00E625EB" w:rsidP="00B35805">
      <w:pPr>
        <w:suppressAutoHyphens w:val="0"/>
        <w:jc w:val="both"/>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I CHARAKTERYSTYKA   LGD</w:t>
      </w:r>
    </w:p>
    <w:p w14:paraId="5C571A14" w14:textId="77777777" w:rsidR="00B72444" w:rsidRDefault="00B72444" w:rsidP="00CA1A4D">
      <w:pPr>
        <w:spacing w:after="0"/>
        <w:ind w:left="-567" w:right="-567"/>
        <w:textAlignment w:val="auto"/>
        <w:rPr>
          <w:rFonts w:ascii="Arial" w:eastAsia="Times New Roman" w:hAnsi="Arial" w:cs="Arial"/>
          <w:b/>
          <w:u w:val="single"/>
          <w:lang w:eastAsia="ar-SA"/>
        </w:rPr>
      </w:pPr>
    </w:p>
    <w:p w14:paraId="149051DA"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14:paraId="7FA0D0D6" w14:textId="77777777" w:rsidR="00B72444" w:rsidRDefault="00B72444" w:rsidP="00CA1A4D">
      <w:pPr>
        <w:spacing w:after="0"/>
        <w:ind w:left="-567" w:right="-567"/>
        <w:textAlignment w:val="auto"/>
        <w:rPr>
          <w:rFonts w:ascii="Arial" w:eastAsia="Times New Roman" w:hAnsi="Arial" w:cs="Arial"/>
          <w:b/>
          <w:u w:val="single"/>
          <w:lang w:eastAsia="ar-SA"/>
        </w:rPr>
      </w:pPr>
    </w:p>
    <w:p w14:paraId="5778AE3B" w14:textId="77777777"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14:paraId="4BC0FD73"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14:paraId="45C813D2" w14:textId="77777777" w:rsidR="00B72444" w:rsidRDefault="00B72444" w:rsidP="00F57C85">
      <w:pPr>
        <w:spacing w:after="0"/>
        <w:ind w:left="-567" w:right="-283"/>
        <w:textAlignment w:val="auto"/>
        <w:rPr>
          <w:rFonts w:ascii="Arial" w:eastAsia="Times New Roman" w:hAnsi="Arial" w:cs="Arial"/>
          <w:lang w:eastAsia="ar-SA"/>
        </w:rPr>
      </w:pPr>
    </w:p>
    <w:p w14:paraId="27AD4079"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14:paraId="3C8F2BFD" w14:textId="77777777" w:rsidR="00B72444" w:rsidRDefault="00B72444" w:rsidP="00CA1A4D">
      <w:pPr>
        <w:spacing w:after="0"/>
        <w:ind w:left="-567" w:right="-567"/>
        <w:textAlignment w:val="auto"/>
        <w:rPr>
          <w:rFonts w:ascii="Arial" w:eastAsia="Times New Roman" w:hAnsi="Arial" w:cs="Arial"/>
          <w:b/>
          <w:u w:val="single"/>
          <w:lang w:eastAsia="ar-SA"/>
        </w:rPr>
      </w:pPr>
    </w:p>
    <w:p w14:paraId="5B974E11"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14:paraId="569AD51D" w14:textId="77777777"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14:paraId="25473E94"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BCE"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B163"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FB9A" w14:textId="77777777"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14:paraId="2EF31937"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25E" w14:textId="77777777"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E1861"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A1EFA" w14:textId="77777777"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14:paraId="24974DA8"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B15E4" w14:textId="77777777"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3AD8A" w14:textId="77777777"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3537" w14:textId="77777777"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14:paraId="3C42F63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F53B"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B20B"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597D"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14:paraId="4F0DF801"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D564D"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77F"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5955"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14:paraId="1692C06F"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02E4E" w14:textId="77777777"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D4E69"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5F773"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14:paraId="3B2A79F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D2B02" w14:textId="77777777"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7A68C" w14:textId="77777777"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12E4" w14:textId="77777777"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14:paraId="6796AB7C" w14:textId="77777777"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14:paraId="1A3DA651" w14:textId="77777777" w:rsidR="00B72444" w:rsidRDefault="00B72444">
      <w:pPr>
        <w:spacing w:after="0"/>
        <w:textAlignment w:val="auto"/>
        <w:rPr>
          <w:rFonts w:ascii="Arial" w:eastAsia="Times New Roman" w:hAnsi="Arial" w:cs="Arial"/>
          <w:b/>
          <w:u w:val="single"/>
          <w:lang w:eastAsia="ar-SA"/>
        </w:rPr>
      </w:pPr>
    </w:p>
    <w:p w14:paraId="4A2224FA" w14:textId="77777777" w:rsidR="006F0069" w:rsidRDefault="006F0069">
      <w:pPr>
        <w:spacing w:after="0"/>
        <w:textAlignment w:val="auto"/>
        <w:rPr>
          <w:rFonts w:ascii="Arial" w:eastAsia="Times New Roman" w:hAnsi="Arial" w:cs="Arial"/>
          <w:b/>
          <w:u w:val="single"/>
          <w:lang w:eastAsia="ar-SA"/>
        </w:rPr>
      </w:pPr>
    </w:p>
    <w:p w14:paraId="55F2B41F" w14:textId="77777777" w:rsidR="00B35805" w:rsidRDefault="00B35805">
      <w:pPr>
        <w:spacing w:after="0"/>
        <w:textAlignment w:val="auto"/>
        <w:rPr>
          <w:rFonts w:ascii="Arial" w:eastAsia="Times New Roman" w:hAnsi="Arial" w:cs="Arial"/>
          <w:b/>
          <w:u w:val="single"/>
          <w:lang w:eastAsia="ar-SA"/>
        </w:rPr>
      </w:pPr>
    </w:p>
    <w:p w14:paraId="037F02AB" w14:textId="77777777" w:rsidR="00B35805" w:rsidRDefault="00B35805">
      <w:pPr>
        <w:spacing w:after="0"/>
        <w:textAlignment w:val="auto"/>
        <w:rPr>
          <w:rFonts w:ascii="Arial" w:eastAsia="Times New Roman" w:hAnsi="Arial" w:cs="Arial"/>
          <w:b/>
          <w:u w:val="single"/>
          <w:lang w:eastAsia="ar-SA"/>
        </w:rPr>
      </w:pPr>
    </w:p>
    <w:p w14:paraId="28F93F3D" w14:textId="77777777" w:rsidR="00B35805" w:rsidRDefault="00B35805">
      <w:pPr>
        <w:spacing w:after="0"/>
        <w:textAlignment w:val="auto"/>
        <w:rPr>
          <w:rFonts w:ascii="Arial" w:eastAsia="Times New Roman" w:hAnsi="Arial" w:cs="Arial"/>
          <w:b/>
          <w:u w:val="single"/>
          <w:lang w:eastAsia="ar-SA"/>
        </w:rPr>
      </w:pPr>
    </w:p>
    <w:p w14:paraId="64BD1CA3" w14:textId="77777777" w:rsidR="00B35805" w:rsidRDefault="00B35805">
      <w:pPr>
        <w:spacing w:after="0"/>
        <w:textAlignment w:val="auto"/>
        <w:rPr>
          <w:rFonts w:ascii="Arial" w:eastAsia="Times New Roman" w:hAnsi="Arial" w:cs="Arial"/>
          <w:b/>
          <w:u w:val="single"/>
          <w:lang w:eastAsia="ar-SA"/>
        </w:rPr>
      </w:pPr>
    </w:p>
    <w:p w14:paraId="1DB48A72" w14:textId="77777777" w:rsidR="00B35805" w:rsidRDefault="00B35805">
      <w:pPr>
        <w:spacing w:after="0"/>
        <w:textAlignment w:val="auto"/>
        <w:rPr>
          <w:rFonts w:ascii="Arial" w:eastAsia="Times New Roman" w:hAnsi="Arial" w:cs="Arial"/>
          <w:b/>
          <w:u w:val="single"/>
          <w:lang w:eastAsia="ar-SA"/>
        </w:rPr>
      </w:pPr>
    </w:p>
    <w:p w14:paraId="753BA883" w14:textId="77777777" w:rsidR="00B35805" w:rsidRDefault="00B35805">
      <w:pPr>
        <w:spacing w:after="0"/>
        <w:textAlignment w:val="auto"/>
        <w:rPr>
          <w:rFonts w:ascii="Arial" w:eastAsia="Times New Roman" w:hAnsi="Arial" w:cs="Arial"/>
          <w:b/>
          <w:u w:val="single"/>
          <w:lang w:eastAsia="ar-SA"/>
        </w:rPr>
      </w:pPr>
    </w:p>
    <w:p w14:paraId="3B383499" w14:textId="77777777" w:rsidR="00B35805" w:rsidRDefault="00B35805">
      <w:pPr>
        <w:spacing w:after="0"/>
        <w:textAlignment w:val="auto"/>
        <w:rPr>
          <w:rFonts w:ascii="Arial" w:eastAsia="Times New Roman" w:hAnsi="Arial" w:cs="Arial"/>
          <w:b/>
          <w:u w:val="single"/>
          <w:lang w:eastAsia="ar-SA"/>
        </w:rPr>
      </w:pPr>
    </w:p>
    <w:p w14:paraId="115EB212" w14:textId="77777777" w:rsidR="00B35805" w:rsidRDefault="00B35805">
      <w:pPr>
        <w:spacing w:after="0"/>
        <w:textAlignment w:val="auto"/>
        <w:rPr>
          <w:rFonts w:ascii="Arial" w:eastAsia="Times New Roman" w:hAnsi="Arial" w:cs="Arial"/>
          <w:b/>
          <w:u w:val="single"/>
          <w:lang w:eastAsia="ar-SA"/>
        </w:rPr>
      </w:pPr>
    </w:p>
    <w:p w14:paraId="16675A47" w14:textId="77777777" w:rsidR="00B35805" w:rsidRDefault="00B35805">
      <w:pPr>
        <w:spacing w:after="0"/>
        <w:textAlignment w:val="auto"/>
        <w:rPr>
          <w:rFonts w:ascii="Arial" w:eastAsia="Times New Roman" w:hAnsi="Arial" w:cs="Arial"/>
          <w:b/>
          <w:u w:val="single"/>
          <w:lang w:eastAsia="ar-SA"/>
        </w:rPr>
      </w:pPr>
    </w:p>
    <w:p w14:paraId="781E3F2E" w14:textId="77777777" w:rsidR="00B35805" w:rsidRDefault="00B35805">
      <w:pPr>
        <w:spacing w:after="0"/>
        <w:textAlignment w:val="auto"/>
        <w:rPr>
          <w:rFonts w:ascii="Arial" w:eastAsia="Times New Roman" w:hAnsi="Arial" w:cs="Arial"/>
          <w:b/>
          <w:u w:val="single"/>
          <w:lang w:eastAsia="ar-SA"/>
        </w:rPr>
      </w:pPr>
    </w:p>
    <w:p w14:paraId="06961B06" w14:textId="77777777" w:rsidR="00B35805" w:rsidRDefault="00B35805">
      <w:pPr>
        <w:spacing w:after="0"/>
        <w:textAlignment w:val="auto"/>
        <w:rPr>
          <w:rFonts w:ascii="Arial" w:eastAsia="Times New Roman" w:hAnsi="Arial" w:cs="Arial"/>
          <w:b/>
          <w:u w:val="single"/>
          <w:lang w:eastAsia="ar-SA"/>
        </w:rPr>
      </w:pPr>
    </w:p>
    <w:p w14:paraId="1540B619" w14:textId="77777777" w:rsidR="00B35805" w:rsidRDefault="00B35805">
      <w:pPr>
        <w:spacing w:after="0"/>
        <w:textAlignment w:val="auto"/>
        <w:rPr>
          <w:rFonts w:ascii="Arial" w:eastAsia="Times New Roman" w:hAnsi="Arial" w:cs="Arial"/>
          <w:b/>
          <w:u w:val="single"/>
          <w:lang w:eastAsia="ar-SA"/>
        </w:rPr>
      </w:pPr>
    </w:p>
    <w:p w14:paraId="2C546F35" w14:textId="47975FBD"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14:paraId="3E3B0571" w14:textId="77777777" w:rsidR="00CF2F19" w:rsidRDefault="00CF2F19">
      <w:pPr>
        <w:spacing w:after="0"/>
        <w:textAlignment w:val="auto"/>
      </w:pPr>
    </w:p>
    <w:p w14:paraId="794C9AF0" w14:textId="77777777" w:rsidR="00B72444" w:rsidRDefault="00E625EB">
      <w:pPr>
        <w:spacing w:after="0"/>
        <w:jc w:val="center"/>
        <w:textAlignment w:val="auto"/>
      </w:pPr>
      <w:r>
        <w:rPr>
          <w:rFonts w:ascii="Arial" w:eastAsia="Times New Roman" w:hAnsi="Arial" w:cs="Arial"/>
          <w:noProof/>
          <w:lang w:eastAsia="pl-PL"/>
        </w:rPr>
        <w:drawing>
          <wp:inline distT="0" distB="0" distL="0" distR="0" wp14:anchorId="7D1C57CE" wp14:editId="4361668F">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14:paraId="0AE0CFB1" w14:textId="77777777"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14:paraId="6D8C7F5B" w14:textId="77777777" w:rsidR="00B72444" w:rsidRDefault="00B72444">
      <w:pPr>
        <w:spacing w:after="0"/>
        <w:textAlignment w:val="auto"/>
        <w:rPr>
          <w:rFonts w:ascii="Arial" w:eastAsia="Times New Roman" w:hAnsi="Arial" w:cs="Arial"/>
          <w:b/>
          <w:u w:val="single"/>
          <w:lang w:eastAsia="ar-SA"/>
        </w:rPr>
      </w:pPr>
    </w:p>
    <w:p w14:paraId="41FEBFE4" w14:textId="77777777"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14:paraId="6514752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14:paraId="5CDF458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sal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Hubertusie, „Skuterowym zawrocie głowy”, gali przedsiębiorczości. Wsparcie finansowe i doradcze zaowocowało utworzeniem nowych miejsc pracy w pizzerii VEGAS.</w:t>
      </w:r>
    </w:p>
    <w:p w14:paraId="7C7AA574"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14:paraId="082A3E71" w14:textId="77777777" w:rsidR="00B72444" w:rsidRDefault="00B72444" w:rsidP="00395376">
      <w:pPr>
        <w:spacing w:after="0"/>
        <w:ind w:left="-567" w:right="-283" w:firstLine="567"/>
        <w:textAlignment w:val="auto"/>
        <w:rPr>
          <w:rFonts w:ascii="Arial" w:eastAsia="Times New Roman" w:hAnsi="Arial" w:cs="Arial"/>
          <w:lang w:eastAsia="ar-SA"/>
        </w:rPr>
      </w:pPr>
    </w:p>
    <w:p w14:paraId="57AA2CB9"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14:paraId="36828D79" w14:textId="77777777" w:rsidR="00B72444" w:rsidRDefault="00B72444" w:rsidP="00395376">
      <w:pPr>
        <w:spacing w:after="0"/>
        <w:ind w:left="-567" w:right="-283" w:firstLine="567"/>
        <w:textAlignment w:val="auto"/>
        <w:rPr>
          <w:rFonts w:ascii="Arial" w:eastAsia="Times New Roman" w:hAnsi="Arial" w:cs="Arial"/>
          <w:lang w:eastAsia="ar-SA"/>
        </w:rPr>
      </w:pPr>
    </w:p>
    <w:p w14:paraId="497A33BF" w14:textId="77777777"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14:paraId="7020099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14:paraId="181CD294" w14:textId="77777777" w:rsidR="00B72444" w:rsidRDefault="00B72444" w:rsidP="00395376">
      <w:pPr>
        <w:spacing w:after="0"/>
        <w:ind w:left="-567" w:right="-283" w:firstLine="567"/>
        <w:textAlignment w:val="auto"/>
        <w:rPr>
          <w:rFonts w:ascii="Arial" w:eastAsia="Times New Roman" w:hAnsi="Arial" w:cs="Arial"/>
          <w:lang w:eastAsia="ar-SA"/>
        </w:rPr>
      </w:pPr>
    </w:p>
    <w:p w14:paraId="24C740D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14:paraId="0B0E95F4" w14:textId="77777777" w:rsidR="00B72444" w:rsidRDefault="00B72444" w:rsidP="00395376">
      <w:pPr>
        <w:spacing w:after="0"/>
        <w:ind w:left="-567" w:right="-283" w:firstLine="567"/>
        <w:textAlignment w:val="auto"/>
        <w:rPr>
          <w:rFonts w:ascii="Arial" w:eastAsia="Times New Roman" w:hAnsi="Arial" w:cs="Arial"/>
          <w:lang w:eastAsia="ar-SA"/>
        </w:rPr>
      </w:pPr>
    </w:p>
    <w:p w14:paraId="499B6710" w14:textId="77777777"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14:paraId="69CDBE35"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14:paraId="1506D897"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14:paraId="42AFCA75"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14:paraId="6CF6CDC8" w14:textId="77777777"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14:paraId="53416558" w14:textId="6E665160"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Stowarzyszenie Lokalna Grupa Działania „Partnerstwo dla Rozwoju” na dzień </w:t>
      </w:r>
      <w:r w:rsidR="00ED1946">
        <w:rPr>
          <w:rFonts w:ascii="Arial" w:eastAsia="Times New Roman" w:hAnsi="Arial" w:cs="Arial"/>
          <w:lang w:eastAsia="ar-SA"/>
        </w:rPr>
        <w:t>29</w:t>
      </w:r>
      <w:r>
        <w:rPr>
          <w:rFonts w:ascii="Arial" w:eastAsia="Times New Roman" w:hAnsi="Arial" w:cs="Arial"/>
          <w:lang w:eastAsia="ar-SA"/>
        </w:rPr>
        <w:t>.</w:t>
      </w:r>
      <w:r w:rsidR="00ED1946">
        <w:rPr>
          <w:rFonts w:ascii="Arial" w:eastAsia="Times New Roman" w:hAnsi="Arial" w:cs="Arial"/>
          <w:lang w:eastAsia="ar-SA"/>
        </w:rPr>
        <w:t>06</w:t>
      </w:r>
      <w:r>
        <w:rPr>
          <w:rFonts w:ascii="Arial" w:eastAsia="Times New Roman" w:hAnsi="Arial" w:cs="Arial"/>
          <w:lang w:eastAsia="ar-SA"/>
        </w:rPr>
        <w:t>.20</w:t>
      </w:r>
      <w:r w:rsidR="00ED1946">
        <w:rPr>
          <w:rFonts w:ascii="Arial" w:eastAsia="Times New Roman" w:hAnsi="Arial" w:cs="Arial"/>
          <w:lang w:eastAsia="ar-SA"/>
        </w:rPr>
        <w:t>20</w:t>
      </w:r>
      <w:r w:rsidR="001A0DB7">
        <w:rPr>
          <w:rFonts w:ascii="Arial" w:eastAsia="Times New Roman" w:hAnsi="Arial" w:cs="Arial"/>
          <w:lang w:eastAsia="ar-SA"/>
        </w:rPr>
        <w:t xml:space="preserve"> </w:t>
      </w:r>
      <w:r>
        <w:rPr>
          <w:rFonts w:ascii="Arial" w:eastAsia="Times New Roman" w:hAnsi="Arial" w:cs="Arial"/>
          <w:lang w:eastAsia="ar-SA"/>
        </w:rPr>
        <w:t>r. liczy 4</w:t>
      </w:r>
      <w:r w:rsidR="00310808">
        <w:rPr>
          <w:rFonts w:ascii="Arial" w:eastAsia="Times New Roman" w:hAnsi="Arial" w:cs="Arial"/>
          <w:lang w:eastAsia="ar-SA"/>
        </w:rPr>
        <w:t>5</w:t>
      </w:r>
      <w:r>
        <w:rPr>
          <w:rFonts w:ascii="Arial" w:eastAsia="Times New Roman" w:hAnsi="Arial" w:cs="Arial"/>
          <w:lang w:eastAsia="ar-SA"/>
        </w:rPr>
        <w:t xml:space="preserve"> członków zwyczajnych reprezentujących wszystkie trzy sektory: społeczny, publiczny i gospodarczy.</w:t>
      </w:r>
    </w:p>
    <w:p w14:paraId="0ED9CC32" w14:textId="77777777" w:rsidR="00B72444" w:rsidRDefault="00B72444" w:rsidP="00395376">
      <w:pPr>
        <w:spacing w:after="0"/>
        <w:ind w:left="-567" w:right="-283" w:firstLine="567"/>
        <w:textAlignment w:val="auto"/>
        <w:rPr>
          <w:rFonts w:ascii="Arial" w:eastAsia="Times New Roman" w:hAnsi="Arial" w:cs="Arial"/>
          <w:lang w:eastAsia="ar-SA"/>
        </w:rPr>
      </w:pPr>
    </w:p>
    <w:p w14:paraId="547B4ADE" w14:textId="31E6950E"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 xml:space="preserve">Wykaz </w:t>
      </w:r>
      <w:r w:rsidR="00ED1946">
        <w:rPr>
          <w:rFonts w:ascii="Arial" w:eastAsia="Times New Roman" w:hAnsi="Arial" w:cs="Arial"/>
          <w:lang w:eastAsia="ar-SA"/>
        </w:rPr>
        <w:t xml:space="preserve">wszystkich </w:t>
      </w:r>
      <w:r>
        <w:rPr>
          <w:rFonts w:ascii="Arial" w:eastAsia="Times New Roman" w:hAnsi="Arial" w:cs="Arial"/>
          <w:lang w:eastAsia="ar-SA"/>
        </w:rPr>
        <w:t>członków Lokalnej Grupy Działania „Partnerstwo dla Rozwoju”</w:t>
      </w:r>
    </w:p>
    <w:p w14:paraId="5210E46A" w14:textId="77777777" w:rsidR="001A0DB7" w:rsidRDefault="001A0DB7">
      <w:pPr>
        <w:spacing w:after="0"/>
        <w:jc w:val="center"/>
        <w:textAlignment w:val="auto"/>
        <w:rPr>
          <w:rFonts w:ascii="Arial" w:eastAsia="Times New Roman" w:hAnsi="Arial" w:cs="Arial"/>
          <w:lang w:eastAsia="ar-SA"/>
        </w:rPr>
      </w:pP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14:paraId="267C8CF0" w14:textId="77777777"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F4030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548A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2484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14:paraId="6DAFC20B" w14:textId="77777777"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79A4C"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178C"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F29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5F5E1318" w14:textId="77777777"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B4102B"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CF1F3" w14:textId="77777777"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AD730"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14:paraId="70A0A0A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0F649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219C" w14:textId="77777777" w:rsidR="00B72444" w:rsidRPr="008419E2" w:rsidRDefault="00B236AC">
            <w:pPr>
              <w:suppressAutoHyphens w:val="0"/>
              <w:spacing w:after="0"/>
              <w:textAlignment w:val="auto"/>
              <w:rPr>
                <w:sz w:val="18"/>
                <w:szCs w:val="18"/>
              </w:rPr>
            </w:pPr>
            <w:r>
              <w:rPr>
                <w:rFonts w:ascii="Arial" w:eastAsia="Times New Roman" w:hAnsi="Arial" w:cs="Arial"/>
                <w:sz w:val="18"/>
                <w:szCs w:val="18"/>
                <w:lang w:eastAsia="ar-SA"/>
              </w:rPr>
              <w:t xml:space="preserve">Elpeko </w:t>
            </w:r>
          </w:p>
          <w:p w14:paraId="55203F1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C133"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23B1B197"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414DA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C4DFE"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14:paraId="6358D2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81D87"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B6AB37E" w14:textId="77777777"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F6B6C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E268F" w14:textId="77777777" w:rsidR="00B72444" w:rsidRPr="008419E2" w:rsidRDefault="00B72444">
            <w:pPr>
              <w:snapToGrid w:val="0"/>
              <w:spacing w:after="0"/>
              <w:textAlignment w:val="auto"/>
              <w:rPr>
                <w:rFonts w:ascii="Arial" w:eastAsia="Times New Roman" w:hAnsi="Arial" w:cs="Arial"/>
                <w:sz w:val="18"/>
                <w:szCs w:val="18"/>
                <w:lang w:eastAsia="ar-SA"/>
              </w:rPr>
            </w:pPr>
          </w:p>
          <w:p w14:paraId="68AA4657"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964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17F27D66" w14:textId="77777777"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74E5D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1D5F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14:paraId="0D9B8B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B39B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6238D80" w14:textId="77777777"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C169F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A7C7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14:paraId="34551435"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4F33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0B55C823" w14:textId="77777777"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F83F64"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4BBA4"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14:paraId="2CBF5407"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75507"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741FCD43" w14:textId="77777777"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EB8AF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F95B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FD29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7A8544CE" w14:textId="77777777"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1289B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8F2A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"Babiczok"</w:t>
            </w:r>
          </w:p>
          <w:p w14:paraId="18C13EEC"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96E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1B83FC1B" w14:textId="77777777"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D7C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1EEB"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14:paraId="592CFE2D"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FF84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09ED0A2" w14:textId="77777777"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6B628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F1919"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14:paraId="7B62C84B"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ADAF6"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CF114E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B6925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91C59"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16F2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6E96AF9E"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D0DC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5ABC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14:paraId="2C5B1AFA"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6B91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1353D54" w14:textId="77777777"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C369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5F706"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26A5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4D15381" w14:textId="77777777"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7E973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AAD7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E257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440EE188" w14:textId="77777777"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7D31BD"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9EA25" w14:textId="3EE67707" w:rsidR="00B72444" w:rsidRDefault="00E625EB">
            <w:pPr>
              <w:suppressAutoHyphens w:val="0"/>
              <w:spacing w:after="0"/>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Fundacja Gniazdo</w:t>
            </w:r>
          </w:p>
          <w:p w14:paraId="2A7111F3" w14:textId="080F8864" w:rsidR="001A0DB7" w:rsidRPr="008419E2" w:rsidRDefault="001A0DB7">
            <w:pPr>
              <w:suppressAutoHyphens w:val="0"/>
              <w:spacing w:after="0"/>
              <w:textAlignment w:val="auto"/>
              <w:rPr>
                <w:sz w:val="18"/>
                <w:szCs w:val="18"/>
              </w:rPr>
            </w:pPr>
            <w:r>
              <w:rPr>
                <w:rFonts w:ascii="Arial" w:eastAsia="Times New Roman" w:hAnsi="Arial" w:cs="Arial"/>
                <w:sz w:val="18"/>
                <w:szCs w:val="18"/>
                <w:lang w:eastAsia="ar-SA"/>
              </w:rPr>
              <w:t>Zygmunt Kandora</w:t>
            </w:r>
          </w:p>
          <w:p w14:paraId="56C82FA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A26C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CD0A95F" w14:textId="77777777"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F098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E5CA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14:paraId="03468616"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2ABA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A5FBB8B" w14:textId="77777777"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FE81B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35261"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14:paraId="193C013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8959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204C94D8" w14:textId="77777777"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A765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C012A"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57C4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0A55F85"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F6E40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6DE45" w14:textId="0C51904C" w:rsidR="00B72444" w:rsidRPr="00310808" w:rsidRDefault="00E625EB">
            <w:pPr>
              <w:suppressAutoHyphens w:val="0"/>
              <w:spacing w:after="0"/>
              <w:textAlignment w:val="auto"/>
              <w:rPr>
                <w:sz w:val="18"/>
                <w:szCs w:val="18"/>
              </w:rPr>
            </w:pPr>
            <w:r w:rsidRPr="00310808">
              <w:rPr>
                <w:rFonts w:ascii="Arial" w:eastAsia="Times New Roman" w:hAnsi="Arial" w:cs="Arial"/>
                <w:color w:val="000000" w:themeColor="text1"/>
                <w:sz w:val="18"/>
                <w:szCs w:val="18"/>
                <w:lang w:eastAsia="ar-SA"/>
              </w:rPr>
              <w:t>Dominika Rudzka</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9F5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14:paraId="42A58D5F"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4E6095"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C2A38" w14:textId="77777777"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6403"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14:paraId="5010DFB2"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2D5DE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7A847" w14:textId="3B6E2A17" w:rsidR="00386EBB" w:rsidRPr="00310808" w:rsidRDefault="00386EBB">
            <w:pPr>
              <w:suppressAutoHyphens w:val="0"/>
              <w:spacing w:after="0"/>
              <w:textAlignment w:val="auto"/>
              <w:rPr>
                <w:rFonts w:ascii="Arial" w:eastAsia="Times New Roman" w:hAnsi="Arial" w:cs="Arial"/>
                <w:sz w:val="18"/>
                <w:szCs w:val="18"/>
                <w:lang w:eastAsia="ar-SA"/>
              </w:rPr>
            </w:pPr>
            <w:r w:rsidRPr="00310808">
              <w:rPr>
                <w:rFonts w:ascii="Arial" w:eastAsia="Times New Roman" w:hAnsi="Arial" w:cs="Arial"/>
                <w:color w:val="000000" w:themeColor="text1"/>
                <w:sz w:val="18"/>
                <w:szCs w:val="18"/>
                <w:lang w:eastAsia="ar-SA"/>
              </w:rPr>
              <w:t>Zuzanna Hajduk</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F8B5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14:paraId="326282E9" w14:textId="77777777" w:rsidR="00B72444" w:rsidRPr="008419E2" w:rsidRDefault="00B72444">
      <w:pPr>
        <w:spacing w:after="0"/>
        <w:textAlignment w:val="auto"/>
        <w:rPr>
          <w:rFonts w:ascii="Arial" w:eastAsia="Times New Roman" w:hAnsi="Arial" w:cs="Arial"/>
          <w:sz w:val="18"/>
          <w:szCs w:val="18"/>
          <w:lang w:eastAsia="ar-SA"/>
        </w:rPr>
      </w:pPr>
    </w:p>
    <w:p w14:paraId="0844F6EB" w14:textId="77777777" w:rsidR="00B72444" w:rsidRPr="008419E2" w:rsidRDefault="00B72444">
      <w:pPr>
        <w:spacing w:after="0"/>
        <w:textAlignment w:val="auto"/>
        <w:rPr>
          <w:rFonts w:ascii="Arial" w:eastAsia="Times New Roman" w:hAnsi="Arial" w:cs="Arial"/>
          <w:sz w:val="18"/>
          <w:szCs w:val="18"/>
          <w:lang w:eastAsia="ar-SA"/>
        </w:rPr>
      </w:pPr>
    </w:p>
    <w:p w14:paraId="58C159C8" w14:textId="77777777"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14:paraId="140E3841"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E2148"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F6F8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6FDAA"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14:paraId="718496AB" w14:textId="77777777"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90D2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185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CC6D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05AC09B9" w14:textId="77777777"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950E4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2039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Jan Deńca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FFE5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90179D4" w14:textId="77777777"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FDBCB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CE53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3103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150D75" w14:textId="77777777"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AB72C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0634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Stefania Pendziałek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CE90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5230049" w14:textId="77777777"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B21FC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9690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E648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99C4DF6" w14:textId="77777777"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CEAC4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550F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F7D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5C318FC5"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6796B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5EE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B64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B240A37"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65536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C8FC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Fitzon</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4693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14:paraId="2583CA16" w14:textId="77777777"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A8A72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1BF2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F7E0E"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7A464AAF" w14:textId="77777777"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EC702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70E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3BE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B1E2F0" w14:textId="77777777"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AC0DF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18AD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Cecylia Pawlasek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80B2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05796F1" w14:textId="77777777"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5BFB5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6E1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6C8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2BDADF38" w14:textId="77777777"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4666D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4A817"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Antoni Gincel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14D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9109F99" w14:textId="77777777"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B22B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55EB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Małgorzata Niewiera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0210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0ED78268" w14:textId="77777777"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C7B36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A7C51"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Elżbieta Hermet</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FF9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6CFA29B6" w14:textId="77777777"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B2943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BEF6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CD0F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10336256" w14:textId="77777777"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1F26F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7020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5FC7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23649BC0"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502F7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8F6B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D9D3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70CEC902"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B7CFB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9DC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AF17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1033765E" w14:textId="77777777"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023CF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90D6C"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4A53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058F59D"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50B4E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83FE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8802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310808" w14:paraId="64A99824"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D1C4E4" w14:textId="6EB9FF37" w:rsidR="00310808" w:rsidRPr="008419E2" w:rsidRDefault="00310808">
            <w:pPr>
              <w:suppressAutoHyphens w:val="0"/>
              <w:snapToGrid w:val="0"/>
              <w:spacing w:after="0" w:line="240" w:lineRule="auto"/>
              <w:jc w:val="center"/>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2AF5" w14:textId="538C86F9"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Grzegorz Zamborski</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BC175" w14:textId="3D12E2CF"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społeczny</w:t>
            </w:r>
          </w:p>
        </w:tc>
      </w:tr>
    </w:tbl>
    <w:p w14:paraId="1FD370B6" w14:textId="77777777" w:rsidR="00B72444" w:rsidRDefault="00B72444">
      <w:pPr>
        <w:spacing w:after="0"/>
        <w:textAlignment w:val="auto"/>
        <w:rPr>
          <w:rFonts w:ascii="Arial" w:eastAsia="Times New Roman" w:hAnsi="Arial" w:cs="Arial"/>
          <w:lang w:eastAsia="ar-SA"/>
        </w:rPr>
      </w:pPr>
    </w:p>
    <w:p w14:paraId="0D97C685" w14:textId="77777777" w:rsidR="00B72444" w:rsidRDefault="00B72444">
      <w:pPr>
        <w:spacing w:after="0"/>
        <w:jc w:val="both"/>
        <w:textAlignment w:val="auto"/>
        <w:rPr>
          <w:rFonts w:ascii="Arial" w:eastAsia="Times New Roman" w:hAnsi="Arial" w:cs="Arial"/>
          <w:lang w:eastAsia="ar-SA"/>
        </w:rPr>
      </w:pPr>
    </w:p>
    <w:p w14:paraId="12A78BF9" w14:textId="22EE83F5"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w:t>
      </w:r>
      <w:r w:rsidR="00FB2318">
        <w:rPr>
          <w:rFonts w:ascii="Arial" w:eastAsia="Times New Roman" w:hAnsi="Arial" w:cs="Arial"/>
          <w:lang w:eastAsia="ar-SA"/>
        </w:rPr>
        <w:t>9</w:t>
      </w:r>
      <w:r>
        <w:rPr>
          <w:rFonts w:ascii="Arial" w:eastAsia="Times New Roman" w:hAnsi="Arial" w:cs="Arial"/>
          <w:lang w:eastAsia="ar-SA"/>
        </w:rPr>
        <w:t xml:space="preserve"> członków reprezentujących sektor społeczny (w tym mieszkańcy) i 11 członków reprezentujących sektor gospodarczy.</w:t>
      </w:r>
    </w:p>
    <w:p w14:paraId="06A3AF27" w14:textId="77777777" w:rsidR="00115000" w:rsidRDefault="00115000" w:rsidP="00015F44">
      <w:pPr>
        <w:spacing w:after="0"/>
        <w:textAlignment w:val="auto"/>
        <w:rPr>
          <w:rFonts w:ascii="Arial" w:eastAsia="Times New Roman" w:hAnsi="Arial" w:cs="Arial"/>
          <w:lang w:eastAsia="ar-SA"/>
        </w:rPr>
      </w:pPr>
      <w:bookmarkStart w:id="0" w:name="_Hlk42683951"/>
    </w:p>
    <w:p w14:paraId="6247A6DD" w14:textId="1A88A160" w:rsidR="00015F44" w:rsidRDefault="00712B14" w:rsidP="00015F44">
      <w:pPr>
        <w:spacing w:after="0"/>
        <w:textAlignment w:val="auto"/>
        <w:rPr>
          <w:rFonts w:ascii="Arial" w:eastAsia="Times New Roman" w:hAnsi="Arial" w:cs="Arial"/>
          <w:lang w:eastAsia="ar-SA"/>
        </w:rPr>
      </w:pPr>
      <w:r>
        <w:rPr>
          <w:rFonts w:ascii="Arial" w:eastAsia="Times New Roman" w:hAnsi="Arial" w:cs="Arial"/>
          <w:lang w:eastAsia="ar-SA"/>
        </w:rPr>
        <w:lastRenderedPageBreak/>
        <w:t>Po wygaśnięciu k</w:t>
      </w:r>
      <w:r w:rsidR="007A6450">
        <w:rPr>
          <w:rFonts w:ascii="Arial" w:eastAsia="Times New Roman" w:hAnsi="Arial" w:cs="Arial"/>
          <w:lang w:eastAsia="ar-SA"/>
        </w:rPr>
        <w:t xml:space="preserve">adencji w grudniu 2019 roku Uchwałą nr XXXIV/2  z dnia 16.12.2019 roku powołano  </w:t>
      </w:r>
      <w:bookmarkEnd w:id="0"/>
      <w:r w:rsidR="007A6450">
        <w:rPr>
          <w:rFonts w:ascii="Arial" w:eastAsia="Times New Roman" w:hAnsi="Arial" w:cs="Arial"/>
          <w:lang w:eastAsia="ar-SA"/>
        </w:rPr>
        <w:t>Zarząd.</w:t>
      </w:r>
    </w:p>
    <w:p w14:paraId="3584E0E7" w14:textId="45B4BECE" w:rsidR="007A6450" w:rsidRDefault="007A6450" w:rsidP="00015F44">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7A6450" w:rsidRPr="007A6450" w14:paraId="15452E1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59AB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38F6"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2C3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A3E1"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22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Grupa interesu</w:t>
            </w:r>
          </w:p>
        </w:tc>
      </w:tr>
      <w:tr w:rsidR="007A6450" w:rsidRPr="007A6450" w14:paraId="4E94558A"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69FC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19DE"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103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30FF"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7708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27487CC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63F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52CC" w14:textId="70A58B91"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Rudnik/</w:t>
            </w:r>
            <w:r>
              <w:rPr>
                <w:rFonts w:ascii="Arial" w:eastAsia="Times New Roman" w:hAnsi="Arial" w:cs="Arial"/>
                <w:lang w:eastAsia="ar-SA"/>
              </w:rPr>
              <w:t>Piotr Rybka</w:t>
            </w:r>
            <w:r w:rsidRPr="007A6450">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216B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D2E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34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1A53E21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4E37"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5EFC"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BC9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BEA68"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C688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37C317B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5190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30C" w14:textId="2D3FFB7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A8C0" w14:textId="0A9EA04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A99B9" w14:textId="0276B4E9"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5575" w14:textId="1F06F33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r w:rsidR="007A6450" w:rsidRPr="007A6450" w14:paraId="0647F96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63E9"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B412" w14:textId="1C869BE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C286" w14:textId="7316E8F7"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25A0E" w14:textId="50F450F4"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5C0F2" w14:textId="47D278FB"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bl>
    <w:p w14:paraId="4208CA37" w14:textId="77777777" w:rsidR="007A6450" w:rsidRPr="00712B14" w:rsidRDefault="007A6450" w:rsidP="00015F44">
      <w:pPr>
        <w:spacing w:after="0"/>
        <w:textAlignment w:val="auto"/>
        <w:rPr>
          <w:rFonts w:ascii="Arial" w:eastAsia="Times New Roman" w:hAnsi="Arial" w:cs="Arial"/>
          <w:lang w:eastAsia="ar-SA"/>
        </w:rPr>
      </w:pPr>
    </w:p>
    <w:p w14:paraId="689A19C5" w14:textId="5CC62A65"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w:t>
      </w:r>
    </w:p>
    <w:p w14:paraId="39555ADB" w14:textId="1A8B4832" w:rsidR="007A6450" w:rsidRDefault="007A6450" w:rsidP="00985FA3">
      <w:pPr>
        <w:spacing w:after="0"/>
        <w:ind w:left="-567" w:right="-283" w:firstLine="567"/>
        <w:jc w:val="both"/>
        <w:textAlignment w:val="auto"/>
        <w:rPr>
          <w:rFonts w:ascii="Arial" w:eastAsia="Times New Roman" w:hAnsi="Arial" w:cs="Arial"/>
          <w:lang w:eastAsia="ar-SA"/>
        </w:rPr>
      </w:pPr>
    </w:p>
    <w:p w14:paraId="5499B713" w14:textId="67A0A5AE"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14:paraId="0959A8CE" w14:textId="0FAA10E0" w:rsidR="00436005" w:rsidRDefault="00E625EB" w:rsidP="00ED1946">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t>
      </w:r>
      <w:r w:rsidR="00ED1946">
        <w:rPr>
          <w:rFonts w:ascii="Arial" w:eastAsia="Times New Roman" w:hAnsi="Arial" w:cs="Arial"/>
          <w:lang w:eastAsia="ar-SA"/>
        </w:rPr>
        <w:t xml:space="preserve">w dniu </w:t>
      </w:r>
      <w:r w:rsidR="00436005" w:rsidRPr="00436005">
        <w:rPr>
          <w:rFonts w:ascii="Arial" w:eastAsia="Times New Roman" w:hAnsi="Arial" w:cs="Arial"/>
          <w:lang w:eastAsia="ar-SA"/>
        </w:rPr>
        <w:t xml:space="preserve">16.12.2019 roku powołano </w:t>
      </w:r>
      <w:r w:rsidR="00436005">
        <w:rPr>
          <w:rFonts w:ascii="Arial" w:eastAsia="Times New Roman" w:hAnsi="Arial" w:cs="Arial"/>
          <w:lang w:eastAsia="ar-SA"/>
        </w:rPr>
        <w:t>Radę Programową.</w:t>
      </w:r>
    </w:p>
    <w:p w14:paraId="5F496CB6" w14:textId="1EDC5F2E" w:rsidR="00436005" w:rsidRDefault="00436005" w:rsidP="00436005">
      <w:pPr>
        <w:spacing w:after="0"/>
        <w:textAlignment w:val="auto"/>
        <w:rPr>
          <w:rFonts w:ascii="Arial" w:eastAsia="Times New Roman" w:hAnsi="Arial" w:cs="Arial"/>
          <w:lang w:eastAsia="ar-SA"/>
        </w:rPr>
      </w:pPr>
    </w:p>
    <w:p w14:paraId="352AAB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Skład Rady LGD „PARTNERSTWO DLA ROZWOJU”</w:t>
      </w:r>
    </w:p>
    <w:p w14:paraId="40F53124"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436005" w:rsidRPr="00436005" w14:paraId="7496179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05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D3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D4C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1D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3CD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Grupa interesu</w:t>
            </w:r>
          </w:p>
        </w:tc>
      </w:tr>
      <w:tr w:rsidR="00436005" w:rsidRPr="00436005" w14:paraId="2CAF53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94E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955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Krzanowice/Andrzej Strzedulla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38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F67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A8E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891C6E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5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B36E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6D25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9F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F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AE4BC0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8639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1390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D1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864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AAC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689B2479"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F599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2DC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Zuzanna Hajduk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0EE7"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904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D8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2D87208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374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CB2A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Zygmunt Kandora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C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1057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AA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4DAE79D1"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8E49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5679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Romuald Pelka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32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19F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37C"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r w:rsidR="00436005" w:rsidRPr="00436005" w14:paraId="2B221480"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24B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0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E6F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9A2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E814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bl>
    <w:p w14:paraId="557943A5"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436005" w:rsidRPr="00436005" w14:paraId="3E8334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0648"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EBCD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59C7"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10BED"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 w grupie interesu</w:t>
            </w:r>
          </w:p>
        </w:tc>
      </w:tr>
      <w:tr w:rsidR="00436005" w:rsidRPr="00436005" w14:paraId="503DDAC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1AD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EE7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0E9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09C0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06FF8AF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081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46DB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116C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4F88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r>
      <w:tr w:rsidR="00436005" w:rsidRPr="00436005" w14:paraId="55E2BCB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4095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2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2AB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88A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7B03E93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CC50" w14:textId="77777777" w:rsidR="00436005" w:rsidRPr="00436005" w:rsidRDefault="00436005" w:rsidP="00436005">
            <w:pPr>
              <w:spacing w:after="0"/>
              <w:textAlignment w:val="auto"/>
              <w:rPr>
                <w:rFonts w:ascii="Arial" w:eastAsia="Times New Roman" w:hAnsi="Arial" w:cs="Arial"/>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1015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E20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A42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r>
    </w:tbl>
    <w:p w14:paraId="55AC396B" w14:textId="77777777" w:rsidR="00B72444" w:rsidRDefault="00E625EB" w:rsidP="003101EA">
      <w:pPr>
        <w:spacing w:after="0"/>
        <w:ind w:left="-567" w:right="-283"/>
        <w:textAlignment w:val="auto"/>
        <w:rPr>
          <w:rFonts w:ascii="Arial" w:eastAsia="Times New Roman" w:hAnsi="Arial" w:cs="Arial"/>
          <w:lang w:eastAsia="ar-SA"/>
        </w:rPr>
      </w:pPr>
      <w:r>
        <w:rPr>
          <w:rFonts w:ascii="Arial" w:eastAsia="Times New Roman" w:hAnsi="Arial" w:cs="Arial"/>
          <w:lang w:eastAsia="ar-SA"/>
        </w:rPr>
        <w:lastRenderedPageBreak/>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14:paraId="4B23A57F" w14:textId="77777777" w:rsidR="00B72444" w:rsidRDefault="00B72444" w:rsidP="001F20BB">
      <w:pPr>
        <w:spacing w:after="0"/>
        <w:ind w:left="-567" w:right="-283"/>
        <w:jc w:val="both"/>
        <w:textAlignment w:val="auto"/>
        <w:rPr>
          <w:rFonts w:ascii="Arial" w:eastAsia="Times New Roman" w:hAnsi="Arial" w:cs="Arial"/>
          <w:lang w:eastAsia="ar-SA"/>
        </w:rPr>
      </w:pPr>
    </w:p>
    <w:p w14:paraId="3190DAFF" w14:textId="77777777"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14:paraId="1D2E24A8" w14:textId="77777777"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14:paraId="0E410778"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14:paraId="6FC8302D"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14:paraId="6DED2748"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14:paraId="3E08D597"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14:paraId="73F6D300"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14:paraId="5F099C56" w14:textId="77777777"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14:paraId="0EBF7A78" w14:textId="77777777"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14:paraId="62C9FE4C" w14:textId="77777777" w:rsidR="00B72444" w:rsidRDefault="00B72444" w:rsidP="001F20BB">
      <w:pPr>
        <w:spacing w:after="0" w:line="360" w:lineRule="auto"/>
        <w:ind w:left="-567" w:right="-283"/>
        <w:jc w:val="both"/>
        <w:textAlignment w:val="auto"/>
        <w:rPr>
          <w:rFonts w:ascii="Arial" w:eastAsia="Times New Roman" w:hAnsi="Arial" w:cs="Arial"/>
          <w:lang w:eastAsia="ar-SA"/>
        </w:rPr>
      </w:pPr>
    </w:p>
    <w:p w14:paraId="7A2D85FE" w14:textId="77777777"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14:paraId="3F7A600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14:paraId="54C3B973"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14:paraId="73AE4BBD"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14:paraId="009C7F22"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14:paraId="0EC5FD5E"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14:paraId="5C95B399"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14:paraId="7617DF9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14:paraId="0CEA8944"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14:paraId="1CA0B9AA"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14:paraId="5CFF7EEE"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14:paraId="50B557F0"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14:paraId="57FB661B"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lastRenderedPageBreak/>
        <w:t>Regulamin biura LGD</w:t>
      </w:r>
    </w:p>
    <w:p w14:paraId="6289046E"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14:paraId="3D7BDC02"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14:paraId="53B40FB8" w14:textId="77777777"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14:paraId="3DCBDB43" w14:textId="77777777"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14:paraId="50A775E0"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14:paraId="4361F8BA" w14:textId="77777777" w:rsidR="00B72444" w:rsidRDefault="00B72444" w:rsidP="00E35D86">
      <w:pPr>
        <w:spacing w:after="0" w:line="360" w:lineRule="auto"/>
        <w:ind w:left="-567" w:right="-567"/>
        <w:jc w:val="both"/>
        <w:textAlignment w:val="auto"/>
        <w:rPr>
          <w:rFonts w:ascii="Arial" w:eastAsia="Times New Roman" w:hAnsi="Arial" w:cs="Arial"/>
          <w:lang w:eastAsia="ar-SA"/>
        </w:rPr>
      </w:pPr>
    </w:p>
    <w:p w14:paraId="208FD60F" w14:textId="77777777"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14:paraId="4913B2CC" w14:textId="77777777"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jst,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14:paraId="13BF228A" w14:textId="77777777" w:rsidR="00B72444" w:rsidRDefault="00E625EB" w:rsidP="00717CA8">
      <w:pPr>
        <w:spacing w:line="360" w:lineRule="auto"/>
        <w:ind w:left="-567" w:right="-283"/>
        <w:jc w:val="both"/>
        <w:rPr>
          <w:rFonts w:ascii="Arial" w:hAnsi="Arial" w:cs="Arial"/>
        </w:rPr>
      </w:pPr>
      <w:r>
        <w:rPr>
          <w:rFonts w:ascii="Arial" w:hAnsi="Arial" w:cs="Arial"/>
        </w:rPr>
        <w:lastRenderedPageBreak/>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defaworyzowane . Jako grupy defaworyzowane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14:paraId="269CC739" w14:textId="77777777"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defaworyzowanych. Z osób tych utworzony został dwudziestopięcio osobowy zespół reprezentujący sektory: publiczny, gospodarczy, społeczny oraz mieszkańcy i przedstawiciele grup defaworyzowanych.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w:t>
      </w:r>
      <w:r>
        <w:rPr>
          <w:rFonts w:ascii="Arial" w:hAnsi="Arial" w:cs="Arial"/>
        </w:rPr>
        <w:lastRenderedPageBreak/>
        <w:t>na nie publikowane były na stronie internetowej LGD (</w:t>
      </w:r>
      <w:hyperlink r:id="rId10" w:history="1">
        <w:r>
          <w:rPr>
            <w:rStyle w:val="Hipercze"/>
            <w:rFonts w:ascii="Arial" w:hAnsi="Arial" w:cs="Arial"/>
          </w:rPr>
          <w:t>www.grupadzilania.pl</w:t>
        </w:r>
      </w:hyperlink>
      <w:r>
        <w:rPr>
          <w:rFonts w:ascii="Arial" w:hAnsi="Arial" w:cs="Arial"/>
        </w:rPr>
        <w:t>)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14:paraId="6793AD4C" w14:textId="77777777" w:rsidR="00B72444" w:rsidRDefault="00E625EB" w:rsidP="00717CA8">
      <w:pPr>
        <w:spacing w:line="360" w:lineRule="auto"/>
        <w:ind w:left="-567" w:right="-283"/>
        <w:jc w:val="both"/>
        <w:rPr>
          <w:rFonts w:ascii="Arial" w:hAnsi="Arial" w:cs="Arial"/>
        </w:rPr>
      </w:pPr>
      <w:r>
        <w:rPr>
          <w:rFonts w:ascii="Arial" w:hAnsi="Arial" w:cs="Arial"/>
        </w:rPr>
        <w:lastRenderedPageBreak/>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adresatów-interesiariuszy, w tym grup defaworyzowanych.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14:paraId="276C236A" w14:textId="77777777"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14:paraId="7A975513" w14:textId="77777777"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14:paraId="1AA7A341" w14:textId="77777777" w:rsidR="00B72444" w:rsidRDefault="00E625EB">
      <w:pPr>
        <w:spacing w:line="360" w:lineRule="auto"/>
        <w:ind w:left="57" w:right="57"/>
        <w:rPr>
          <w:rFonts w:ascii="Arial" w:hAnsi="Arial" w:cs="Arial"/>
          <w:b/>
          <w:sz w:val="28"/>
          <w:szCs w:val="28"/>
        </w:rPr>
      </w:pPr>
      <w:r>
        <w:rPr>
          <w:rFonts w:ascii="Arial" w:hAnsi="Arial" w:cs="Arial"/>
          <w:b/>
          <w:sz w:val="28"/>
          <w:szCs w:val="28"/>
        </w:rPr>
        <w:lastRenderedPageBreak/>
        <w:t>Rozdział III Diagnoza – opis obszaru i ludności</w:t>
      </w:r>
    </w:p>
    <w:p w14:paraId="2C2EB714" w14:textId="77777777"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Wspólne spotkania liderów grup - przedstawicieli wszystkich sektorów i podejmowana w ich trakcie analiza dotycząca zdiagnozowania ludności i jej najbardziej palących problemów, doprowadziły do określenia dwóch grup terenu LGD, określanych dalej jako grupy defaworyzowane.</w:t>
      </w:r>
    </w:p>
    <w:p w14:paraId="1732322A" w14:textId="77777777"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14:paraId="7BBB3C10"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14:paraId="58FC249A"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14:paraId="5C150C4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społeczno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14:paraId="2E84BB9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14:paraId="351D4162" w14:textId="77777777"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defaworyzowana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w:t>
      </w:r>
      <w:r>
        <w:rPr>
          <w:rFonts w:ascii="Arial" w:eastAsia="Times New Roman" w:hAnsi="Arial" w:cs="Arial"/>
          <w:lang w:eastAsia="pl-PL"/>
        </w:rPr>
        <w:lastRenderedPageBreak/>
        <w:t xml:space="preserve">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informacyjno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14:paraId="3E6228EA" w14:textId="77777777"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Ostatnią, trzecią grupą defaworyzowaną,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14:paraId="56C86A74" w14:textId="77777777"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14:paraId="61A8CEFD" w14:textId="77777777" w:rsidR="000A3898" w:rsidRDefault="000A3898" w:rsidP="000A3898">
      <w:pPr>
        <w:spacing w:line="360" w:lineRule="auto"/>
        <w:rPr>
          <w:b/>
          <w:sz w:val="32"/>
          <w:szCs w:val="32"/>
          <w:u w:val="single"/>
        </w:rPr>
      </w:pPr>
      <w:r>
        <w:rPr>
          <w:b/>
          <w:sz w:val="32"/>
          <w:szCs w:val="32"/>
          <w:u w:val="single"/>
        </w:rPr>
        <w:t>II.3. Ocena społeczno-gospodarcza obszaru.</w:t>
      </w:r>
    </w:p>
    <w:p w14:paraId="24199A80" w14:textId="77777777" w:rsidR="000A3898" w:rsidRDefault="000A3898" w:rsidP="000A3898"/>
    <w:p w14:paraId="0548EB22" w14:textId="77777777" w:rsidR="000A3898" w:rsidRDefault="000A3898" w:rsidP="000A3898">
      <w:pPr>
        <w:rPr>
          <w:b/>
          <w:sz w:val="28"/>
          <w:szCs w:val="28"/>
          <w:u w:val="single"/>
        </w:rPr>
      </w:pPr>
      <w:r>
        <w:rPr>
          <w:b/>
          <w:sz w:val="28"/>
          <w:szCs w:val="28"/>
          <w:u w:val="single"/>
        </w:rPr>
        <w:t>Demografia terenu LGD</w:t>
      </w:r>
    </w:p>
    <w:p w14:paraId="59712787" w14:textId="77777777"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14:paraId="0C22F947"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5065E60" w14:textId="77777777"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5F7E2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A76E8D2"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ECE8D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518CB6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33F702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BE642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A1614A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787BD25"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4C1CB85"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9A98609"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14:paraId="0EB01FD3"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6FFEEC"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C936C58"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14:paraId="74C6ADEB"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5C1897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278D6"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279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290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C1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347B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830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0FA1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14:paraId="62A46005"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0AFAFF"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BCE66"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9D6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EC95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4201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5D36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C2D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1CC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14:paraId="012462DA"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049155"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484AD6"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BCF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F9DB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7811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428BF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009A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3833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14:paraId="2875BDE4"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F0EC3B" w14:textId="77777777"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A385A1"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A299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B21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AC93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158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1006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BC5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14:paraId="26D758B1"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80299A9"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CDCD53"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AB65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4191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8344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88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6384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E6D7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14:paraId="1592CD1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72486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4FFFED"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1A164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D494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4297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AD16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5233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34D9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14:paraId="0825EB8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D25D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5134F"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27A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FCD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F57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08916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BF15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9A5E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14:paraId="13A7488F"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C91852"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6D4D0"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0EECE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4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E7CB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6ED58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3BC9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5FC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14:paraId="415A7D96"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9756EA"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EE14FE"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A820C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FE3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98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40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79DF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876C8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14:paraId="4A5136C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790AC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3574A7"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C8E43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E7D8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6ECA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4ADA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BC72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82C8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14:paraId="750D97C3"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AF36F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DBED21"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24F78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3A0A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AC2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DA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199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B3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14:paraId="3347D99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8414F1"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43A3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D93F1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5564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EF81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40916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1832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4612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14:paraId="475A08E1"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672F5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04D0B"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D8854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DA5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5414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C98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BB96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8DA7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14:paraId="72AEDABB"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1369C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D6FB9"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43FF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A020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139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DED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510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B505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14:paraId="4DB6C151"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0A23E8" w14:textId="77777777"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5104B6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14:paraId="6D28A8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4BDE7F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31CB62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629EC7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0067F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2F7244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14:paraId="015B9B1E"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723147E"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D61E56"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C5686C3"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7C9F2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F3BEB1"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E76670"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51C4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E1FAB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14:paraId="7649DFBE"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5A8B91"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8FFF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04DE2"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689A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F1E66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21124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C7EAB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853B8A"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14:paraId="37293FE2"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B196839"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C0114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63779B"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0529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9D708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F2C6A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BCE0A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03E9B3"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14:paraId="4484A25C" w14:textId="77777777" w:rsidR="000A3898" w:rsidRDefault="000A3898" w:rsidP="000A3898"/>
    <w:p w14:paraId="2F55746C"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14:paraId="69C10E0E" w14:textId="77777777"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14:paraId="7C60144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CF68E62"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14:paraId="0D1B6795"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E4521B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D2BB2F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07D71C5"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78243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B5E6A5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21D1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7EB6B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34EAA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33BA054"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618137"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AA6FCC4"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14:paraId="7448297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288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7A9B3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74E6C3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6B5EE0"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23641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4A8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B29E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6F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F08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6733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100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F548EC"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9A1DB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30E5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F9C1B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8BC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ACDE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4E0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A931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D18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71790F1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FB4B32"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807F4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9E9C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D4B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FCA6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864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5C8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C10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24D19654"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43DD8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295B87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8BDA4F9"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780CEBD"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87E14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DB53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C5C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A7E4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0B28B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7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BAC2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0A1B2AE2"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E6EAE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8B69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0CB9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C038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3CBB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0CC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A2FD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D3B6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2AAF61F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F48D77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7F1FB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072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61480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155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861C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F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63548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165A83D"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4F0CA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Gmna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4A5A2D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29533D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F40F9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06EF1D"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1035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CF33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F29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AE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75B0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127E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0C1CDBC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F2796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282409"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FB28F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6042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F0C5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E18D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36E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A849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14:paraId="006EBEE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278581"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39928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B66D9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9787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3FF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DA264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FAF8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F27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07A8D7B6"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9D43E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420AE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E692663"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681B2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6619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3A21B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2B3C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F86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0716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E4F4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45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6551D33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F27CF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17AEF"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C5DCD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52E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C1A4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DCD4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DA6F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7FAA32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32DC4F"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20490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E9B4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B72D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E86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6C1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97FC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BE57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40C7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14:paraId="2AE686F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3A95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994575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15079C02"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4383F"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7EC186"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2F6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37A3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A7C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A9C3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7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A0F5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14:paraId="6E683E68"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F8A57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06433"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40EB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9906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9619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6E17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77C7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300C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14:paraId="1DB7769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2F1A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17E6E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12B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9CD5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4808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18A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CC3A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4B7AE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53FB802C" w14:textId="77777777"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24E5ECC" w14:textId="77777777"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9771F5" w14:textId="77777777"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14:paraId="11BEA7B5" w14:textId="77777777"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7270EC5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826C3"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64009A"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77CDD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2180C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566F4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F7723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E5CB8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14:paraId="6010DDF5" w14:textId="77777777"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5A34892B"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7F1C3A"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A9C3D"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8885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3EDB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44DF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FFE28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A35C1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14:paraId="2DEA6FB7" w14:textId="77777777"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21FE6A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08F07"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BCAC5"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FEE67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DD6497"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68AF2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142AC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BA1CA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14:paraId="15CC7DC0" w14:textId="77777777" w:rsidR="000A3898" w:rsidRDefault="000A3898" w:rsidP="000A3898"/>
    <w:p w14:paraId="6100E00D" w14:textId="77777777"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14:paraId="3A17E0DA" w14:textId="77777777"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9A0407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D6FF96"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14:paraId="551892F6" w14:textId="77777777"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119F059"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B26686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2B807B6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7B0C0B6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1DF2C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FF7115C"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61CD3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709915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9043FDE"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CACC9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117CC4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77A66F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130875"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383E0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B178D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760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000E1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870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5E8B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26B1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14:paraId="0AE7FAA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CD62B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B5084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111F61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08807E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A4E37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B73A4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447A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BF5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3B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43568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5B42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14:paraId="27E3A966"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1AE44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7B3CD9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75DAEF75"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E66BB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BF5E7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98C9C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1FE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A10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AB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3F2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430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14:paraId="793676F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2154BC"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8BCAC9A"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A6B7A3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7EFF01"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09AD6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4DC1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1755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44A7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E25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CDC7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684D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04A8E001"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3C5CA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EBA85B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8F30B0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DA63917"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9001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8EC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D632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669E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DCC7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0D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F9A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32339DBD"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FB1A3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229371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7897198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137259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ADC9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D5D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5AE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2EE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285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C10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1F94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14:paraId="306B5EDD"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BBD6E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C2FCA2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499389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230134"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F1F538"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92A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B4E3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9A0A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D76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13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AC9B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14:paraId="7259DB6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1CBADF"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A39B17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827446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42C89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1668D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C05F5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73E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8A0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FC01A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92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248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0404763A"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777D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0413BB4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6ADB98D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3843F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4641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D004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1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78F3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F57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A98AD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40B7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7A5455C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836958"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1D6D048D"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43B1903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06CD612"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5D2B5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55327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7D5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A4C3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EEC4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6D9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345B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347FEB83"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5DA2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2BBE098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AAADFC0"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7AE346"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6DB05F"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14125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1067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662A0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67CBC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024F3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A5BF5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14:paraId="54D9A71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56A37E"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ECACAFA" w14:textId="77777777"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14:paraId="68866A3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ED22FC"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63E567"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481AD"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CF9B0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79F7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1D06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8AD8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45A2E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14:paraId="07A620D8" w14:textId="77777777" w:rsidR="000A3898" w:rsidRDefault="000A3898" w:rsidP="000A3898"/>
    <w:p w14:paraId="0B46B5EB"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14:paraId="32BDBBBC"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lastRenderedPageBreak/>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14:paraId="33D7DA16"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14:paraId="7AD66012" w14:textId="77777777" w:rsidR="000A3898" w:rsidRDefault="000A3898" w:rsidP="00B04034">
      <w:pPr>
        <w:ind w:left="-567" w:right="-567" w:firstLine="1275"/>
      </w:pPr>
    </w:p>
    <w:p w14:paraId="0D3089D4" w14:textId="77777777"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14:paraId="3DDB01C8"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244416"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C54D1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CE5412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0270F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B51C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922D44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837C7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EE7635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D930A48" w14:textId="77777777"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E0353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556562FB"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14:paraId="769CF1D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FE307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71E6D"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70E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5C7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6A03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2354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F79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B902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2118501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DF6C48E"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DF7ABC"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487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8FF5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DB5D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9D97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CB65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10D71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14:paraId="0A482D0A" w14:textId="77777777"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C662A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C42472"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6F9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91D6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0BC1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6C89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E7010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04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14:paraId="0A8BE11F" w14:textId="77777777"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4A0A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37C68"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8890E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2BAF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0358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6B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E2B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6F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14:paraId="46B1531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482A0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81C24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73F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1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5116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C894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F86B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3A11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787184E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CCB913"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4D816"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4270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EB53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EB7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E31E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1D68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D2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14:paraId="297FCDAF" w14:textId="77777777"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05A11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0AD5F"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7BE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2C954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687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09E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9EE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9E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14:paraId="463F6890" w14:textId="77777777"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70282F9"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67607A"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CEFE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BB5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D96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DC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44B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34B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14:paraId="45F6D201"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99B308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1B18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4D6B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4D43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161C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E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29B6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4CDE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5CB9ABF2" w14:textId="77777777"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E3564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7149BE"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6C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0BF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6641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F0CA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A6CA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A360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19B0BC06" w14:textId="77777777"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064B96"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8EB02E"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09A3C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DC3B8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E422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5C6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8FDD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4373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14:paraId="6D456B0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C2A035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CE7C7D"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8AB27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EE082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C8A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2C70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E432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7E5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14:paraId="0EFE4B6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2783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FEA35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C860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3DF9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9110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452E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082D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D16A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341C2267"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9F6617"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C58A0"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0A4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3598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257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264D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739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6D1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14:paraId="0EC0C76E"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608B5B"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CEF5E8"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BC829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EA0B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BCC6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31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5728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B675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14:paraId="2F4B305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4AF704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1FDF3"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281DA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784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7E9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87036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9AE8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C9EB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14:paraId="0BCC16D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8AFC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1069C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80C6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1B6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F6E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8E3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CDDA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3866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57256F5C"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F943C0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D07651"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7F91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FB9D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58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25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D58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EBE7B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297F735B"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2DFD6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5E4DBA"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D8AA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0226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7F3C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3EF92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D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53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14:paraId="16B85B7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793CB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AACA4"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5DF4F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8B2B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1584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77A1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8B7A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5E0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14:paraId="135977C0"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9A5E6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24F573"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9410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57073F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1CF2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9FD95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1D2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DEB1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0A2B0BFB"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A53B0ED"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76C6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7AD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4D47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C8C3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0CE6D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FFC6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735FB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14:paraId="636E06C7"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77474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F5E68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A89CF"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A5BB4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0DFD4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BAD4B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EC88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E05D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14:paraId="406FF6A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06DFC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2B25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FF15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1B8D7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0F2B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F678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78412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68396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14:paraId="2255EEEF"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14:paraId="689BC957" w14:textId="77777777"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5BC1C3E"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C9453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1434CC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DE632F6"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33DBCB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7D9E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8460FB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2D676E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67D5C68" w14:textId="77777777"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87F78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A2EF517"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14:paraId="2713DA9A"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4ECE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80AF0"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866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7A3A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032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36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80F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06B9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658B7123"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B5FE9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F4CCF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8A92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2D18B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1970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7368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F3EE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F9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14:paraId="1E2318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802F2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D79B5"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52D15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37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3AC8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875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0026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08A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4D312E6D"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7D37D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D513D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80B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8D3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EBE3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9050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5CBF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34C9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73BD3E6C"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CEF1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08170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6952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746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782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87F6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D1FC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B9DF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640805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E10AFA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300578"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E97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8FA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3058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B1BC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9E7A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C1F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14:paraId="584F4E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BB078F"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1DB09E"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9C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7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50C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C9DF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81E5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3E26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14:paraId="006179F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90F1F6"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9F525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7BE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C368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992F1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B111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73F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3F3F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459B4F3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908F5C"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D890B7"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4B1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9C4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C5BE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39D6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D474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91C7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729392F3"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3C10E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61792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0FA1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673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087B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81FA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79C5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1D5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1724371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797C0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98B74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BC976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093E7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AEDC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4984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6A27D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87E9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14:paraId="3193895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62BC88"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E7904F"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81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04D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B00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29DD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E0E0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DC40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14:paraId="000DF66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08F0C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08D249"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820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91E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B788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CB3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40DA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0453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5A0727D4"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B24E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67DAA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D0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BE16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7FB9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F104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422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FB55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228401F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8FD5B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05D3C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B13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49C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1423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B3B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21A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CBAB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14:paraId="25C044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4BA59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D45D0"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C04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39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5864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DD4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12D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92E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14:paraId="3226D2BC"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03BCD9"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70B683"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685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14E4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471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2A5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4BFB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F65B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14:paraId="5DB9C0A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6F5190"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8BDEE"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B2B4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818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2CC4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3D0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878E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662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2F4A008E"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214AA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3A673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95EAA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576A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235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F78D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0AF3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347A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223B34D2"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040BF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4B9952"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5C2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4CD8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22378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B8EA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FA63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D966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14:paraId="6604FC5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66323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A1E862"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5CE7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8C7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84E7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AB20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36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88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14:paraId="7EECBC2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51662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8CA20"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FEEC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D49F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FED7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8B71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07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6ABD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551D7E9"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FC64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A419F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5A1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870F4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0FAB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F30F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8688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3F454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36273887"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FD4F01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0C8D0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A64F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50060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46AD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83F0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9C3DA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F5BB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14:paraId="26977F4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B065C4"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3CD810"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998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A428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C353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52C5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82658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7DFE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14:paraId="6BFEB38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CFAD083"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1E05E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49633"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93205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C35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B6A45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CBBA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BECE5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14:paraId="513C24B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3A064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10A418"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740AA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A868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7062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D34F8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9F77B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C16B4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14:paraId="0B58FEEA" w14:textId="77777777" w:rsidR="000A3898" w:rsidRDefault="000A3898" w:rsidP="000A3898"/>
    <w:p w14:paraId="7038023D"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14:paraId="2FBAD6F2"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14:paraId="2DD4D443"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lastRenderedPageBreak/>
        <w:t xml:space="preserve">Pozytywnym zjawiskiem jest stała tendencja przyrostu nowych firm działających na terenie LGD. Najwięcej bo prawie 93 % to firmy małe, rodzinne zatrudniające od 1 do 9 osób. </w:t>
      </w:r>
    </w:p>
    <w:p w14:paraId="58DFD9B7"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14:paraId="1EB03758" w14:textId="77777777" w:rsidR="000A3898" w:rsidRPr="00BE2F13" w:rsidRDefault="000A3898" w:rsidP="007669F8">
      <w:pPr>
        <w:ind w:left="-567" w:right="-567"/>
        <w:jc w:val="both"/>
        <w:rPr>
          <w:rFonts w:ascii="Arial" w:hAnsi="Arial" w:cs="Arial"/>
        </w:rPr>
      </w:pPr>
      <w:r w:rsidRPr="00BE2F13">
        <w:rPr>
          <w:rFonts w:ascii="Arial" w:hAnsi="Arial" w:cs="Arial"/>
        </w:rPr>
        <w:tab/>
        <w:t xml:space="preserve"> </w:t>
      </w:r>
    </w:p>
    <w:p w14:paraId="6947FA17" w14:textId="77777777"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14:paraId="1B230D06" w14:textId="77777777" w:rsidTr="000A3898">
        <w:trPr>
          <w:trHeight w:val="300"/>
        </w:trPr>
        <w:tc>
          <w:tcPr>
            <w:tcW w:w="6220" w:type="dxa"/>
            <w:gridSpan w:val="6"/>
            <w:shd w:val="clear" w:color="auto" w:fill="auto"/>
            <w:noWrap/>
            <w:tcMar>
              <w:top w:w="0" w:type="dxa"/>
              <w:left w:w="70" w:type="dxa"/>
              <w:bottom w:w="0" w:type="dxa"/>
              <w:right w:w="70" w:type="dxa"/>
            </w:tcMar>
            <w:vAlign w:val="bottom"/>
          </w:tcPr>
          <w:p w14:paraId="09523D5E" w14:textId="77777777"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14:paraId="3309000A" w14:textId="77777777"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14:paraId="7B533EA5" w14:textId="77777777"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14:paraId="439736ED" w14:textId="77777777" w:rsidR="000A3898" w:rsidRDefault="000A3898" w:rsidP="000A3898">
            <w:pPr>
              <w:rPr>
                <w:b/>
                <w:color w:val="000000"/>
                <w:lang w:eastAsia="pl-PL"/>
              </w:rPr>
            </w:pPr>
          </w:p>
        </w:tc>
      </w:tr>
      <w:tr w:rsidR="000A3898" w14:paraId="55F708DC" w14:textId="77777777"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B75A60" w14:textId="77777777"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12DB62" w14:textId="77777777"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71586" w14:textId="77777777"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15DC4" w14:textId="77777777" w:rsidR="000A3898" w:rsidRDefault="000A3898" w:rsidP="000A3898">
            <w:r>
              <w:rPr>
                <w:b/>
                <w:bCs/>
                <w:color w:val="000000"/>
                <w:lang w:eastAsia="pl-PL"/>
              </w:rPr>
              <w:t>Z liczby ogółem-długotrwale bezrobotni</w:t>
            </w:r>
          </w:p>
        </w:tc>
      </w:tr>
      <w:tr w:rsidR="000A3898" w14:paraId="1DF71FF2" w14:textId="77777777"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1BC5E7" w14:textId="77777777"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83EA90" w14:textId="77777777"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CA6044" w14:textId="77777777"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DC00C2" w14:textId="77777777"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515F1C9" w14:textId="77777777"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987A7" w14:textId="77777777"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06177E" w14:textId="77777777"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3C00022" w14:textId="77777777"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D1FD82" w14:textId="77777777" w:rsidR="000A3898" w:rsidRDefault="000A3898" w:rsidP="000A3898">
            <w:pPr>
              <w:rPr>
                <w:b/>
                <w:bCs/>
                <w:color w:val="000000"/>
                <w:lang w:eastAsia="pl-PL"/>
              </w:rPr>
            </w:pPr>
          </w:p>
        </w:tc>
      </w:tr>
      <w:tr w:rsidR="000A3898" w14:paraId="3B01B84E"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C9157D7" w14:textId="77777777"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EE38D2C" w14:textId="77777777"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ABC86B" w14:textId="77777777"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B349F3E" w14:textId="77777777"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CDD65A" w14:textId="77777777"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FA529CF" w14:textId="77777777"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E41F8C9" w14:textId="77777777"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3F22A56" w14:textId="77777777"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4EEDB3" w14:textId="77777777" w:rsidR="000A3898" w:rsidRDefault="000A3898" w:rsidP="000A3898">
            <w:pPr>
              <w:jc w:val="right"/>
            </w:pPr>
            <w:r>
              <w:rPr>
                <w:color w:val="000000"/>
                <w:lang w:eastAsia="pl-PL"/>
              </w:rPr>
              <w:t>420</w:t>
            </w:r>
          </w:p>
        </w:tc>
      </w:tr>
      <w:tr w:rsidR="000A3898" w14:paraId="2258B908"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085EBA" w14:textId="77777777"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826EFF7" w14:textId="77777777"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D0D43D" w14:textId="77777777"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E6AE53A" w14:textId="77777777"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8BD54" w14:textId="77777777"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B448DB" w14:textId="77777777"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5BF7D0" w14:textId="77777777"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3EC2F4" w14:textId="77777777"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C9BCB1" w14:textId="77777777" w:rsidR="000A3898" w:rsidRDefault="000A3898" w:rsidP="000A3898">
            <w:pPr>
              <w:jc w:val="right"/>
            </w:pPr>
            <w:r>
              <w:rPr>
                <w:color w:val="000000"/>
                <w:lang w:eastAsia="pl-PL"/>
              </w:rPr>
              <w:t>428</w:t>
            </w:r>
          </w:p>
        </w:tc>
      </w:tr>
      <w:tr w:rsidR="000A3898" w14:paraId="398050E3"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3382" w14:textId="77777777"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27E6A2" w14:textId="77777777"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FC7979D" w14:textId="77777777"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71035CF" w14:textId="77777777"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3ED1387" w14:textId="77777777"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912E6E7" w14:textId="77777777"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3102FD"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4C59EE" w14:textId="77777777"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022FE3D" w14:textId="77777777" w:rsidR="000A3898" w:rsidRDefault="000A3898" w:rsidP="000A3898">
            <w:pPr>
              <w:jc w:val="right"/>
            </w:pPr>
            <w:r>
              <w:rPr>
                <w:color w:val="000000"/>
                <w:lang w:eastAsia="pl-PL"/>
              </w:rPr>
              <w:t>407</w:t>
            </w:r>
          </w:p>
        </w:tc>
      </w:tr>
      <w:tr w:rsidR="000A3898" w14:paraId="3F357E64"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ABEF6E" w14:textId="77777777"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0D1612" w14:textId="77777777"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E147279" w14:textId="77777777"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178862B" w14:textId="77777777"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7BFE887" w14:textId="77777777"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4852C5" w14:textId="77777777"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99C0D3B"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2B47D14" w14:textId="77777777"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12F50A3" w14:textId="77777777" w:rsidR="000A3898" w:rsidRDefault="000A3898" w:rsidP="000A3898">
            <w:pPr>
              <w:jc w:val="right"/>
            </w:pPr>
            <w:r>
              <w:rPr>
                <w:color w:val="000000"/>
                <w:lang w:eastAsia="pl-PL"/>
              </w:rPr>
              <w:t>397</w:t>
            </w:r>
          </w:p>
        </w:tc>
      </w:tr>
    </w:tbl>
    <w:p w14:paraId="023EA1DE" w14:textId="77777777"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14:paraId="6A455953" w14:textId="77777777"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14:paraId="37D46577" w14:textId="77777777"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Liczba bezrobotnych na obszarze LGD – podział wg wykształcenia i płci </w:t>
            </w:r>
          </w:p>
        </w:tc>
      </w:tr>
      <w:tr w:rsidR="000A3898" w14:paraId="1105AA96" w14:textId="77777777"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180C6DB" w14:textId="77777777"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598325" w14:textId="77777777"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14:paraId="3908F623" w14:textId="77777777"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7D77DE6" w14:textId="77777777" w:rsidR="000A3898" w:rsidRDefault="000A3898" w:rsidP="000A3898">
            <w:r>
              <w:rPr>
                <w:b/>
                <w:bCs/>
                <w:color w:val="000000"/>
                <w:lang w:eastAsia="pl-PL"/>
              </w:rPr>
              <w:t>Z liczby ogółem-bez pracy pow. 12 miesięcy</w:t>
            </w:r>
          </w:p>
        </w:tc>
      </w:tr>
      <w:tr w:rsidR="000A3898" w14:paraId="5E28E172" w14:textId="77777777"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6E01A7" w14:textId="77777777"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42303F" w14:textId="77777777"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A41ACCA" w14:textId="77777777"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48E9B4C" w14:textId="77777777"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DE88B3F" w14:textId="77777777"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D32EB84" w14:textId="77777777" w:rsidR="000A3898" w:rsidRDefault="000A3898" w:rsidP="000A3898">
            <w:r>
              <w:rPr>
                <w:b/>
                <w:bCs/>
                <w:color w:val="000000"/>
                <w:lang w:eastAsia="pl-PL"/>
              </w:rPr>
              <w:t>średnie ogólno-kształcące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821C12" w14:textId="77777777"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B7B8E57" w14:textId="77777777"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109B75" w14:textId="77777777" w:rsidR="000A3898" w:rsidRDefault="000A3898" w:rsidP="000A3898">
            <w:pPr>
              <w:rPr>
                <w:b/>
                <w:bCs/>
                <w:color w:val="000000"/>
                <w:lang w:eastAsia="pl-PL"/>
              </w:rPr>
            </w:pPr>
          </w:p>
        </w:tc>
      </w:tr>
      <w:tr w:rsidR="000A3898" w14:paraId="53581829"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5DBBB0" w14:textId="77777777"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3F630A4" w14:textId="77777777"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6B4FE62" w14:textId="77777777"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88FEAA4" w14:textId="77777777"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2964ED" w14:textId="77777777"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311BFA7" w14:textId="77777777"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F21E30" w14:textId="77777777"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D244E" w14:textId="77777777"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E68A65" w14:textId="77777777" w:rsidR="000A3898" w:rsidRDefault="000A3898" w:rsidP="000A3898">
            <w:pPr>
              <w:jc w:val="right"/>
            </w:pPr>
            <w:r>
              <w:rPr>
                <w:color w:val="000000"/>
                <w:lang w:eastAsia="pl-PL"/>
              </w:rPr>
              <w:t>582</w:t>
            </w:r>
          </w:p>
        </w:tc>
      </w:tr>
      <w:tr w:rsidR="000A3898" w14:paraId="0576669A"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A3C411" w14:textId="77777777"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A5C4F3" w14:textId="77777777"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0817306" w14:textId="77777777"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126715D" w14:textId="77777777"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D7E1DC" w14:textId="77777777"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700B666" w14:textId="77777777"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623C1A" w14:textId="77777777"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0A86B24" w14:textId="77777777"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82318AC" w14:textId="77777777" w:rsidR="000A3898" w:rsidRDefault="000A3898" w:rsidP="000A3898">
            <w:pPr>
              <w:jc w:val="right"/>
            </w:pPr>
            <w:r>
              <w:rPr>
                <w:color w:val="000000"/>
                <w:lang w:eastAsia="pl-PL"/>
              </w:rPr>
              <w:t>311</w:t>
            </w:r>
          </w:p>
        </w:tc>
      </w:tr>
      <w:tr w:rsidR="000A3898" w14:paraId="10142351"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A4AD127" w14:textId="77777777"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3468948" w14:textId="77777777"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40D46E8" w14:textId="77777777"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65EB27" w14:textId="77777777"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CFB0BD6" w14:textId="77777777"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601F452" w14:textId="77777777"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406D6FE" w14:textId="77777777"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282A6" w14:textId="77777777"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0AF2E0" w14:textId="77777777" w:rsidR="000A3898" w:rsidRDefault="000A3898" w:rsidP="000A3898">
            <w:pPr>
              <w:jc w:val="right"/>
            </w:pPr>
            <w:r>
              <w:rPr>
                <w:color w:val="000000"/>
                <w:lang w:eastAsia="pl-PL"/>
              </w:rPr>
              <w:t>276</w:t>
            </w:r>
          </w:p>
        </w:tc>
      </w:tr>
      <w:tr w:rsidR="000A3898" w14:paraId="7AFF923A" w14:textId="77777777"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9B86C8" w14:textId="77777777"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8E94E0" w14:textId="77777777"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F236B5" w14:textId="77777777"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2995B9" w14:textId="77777777"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619720" w14:textId="77777777"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EF73F4" w14:textId="77777777"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401C81" w14:textId="77777777"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2923191" w14:textId="77777777"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D846411" w14:textId="77777777" w:rsidR="000A3898" w:rsidRDefault="000A3898" w:rsidP="000A3898">
            <w:pPr>
              <w:jc w:val="right"/>
            </w:pPr>
            <w:r>
              <w:rPr>
                <w:color w:val="000000"/>
                <w:lang w:eastAsia="pl-PL"/>
              </w:rPr>
              <w:t>273</w:t>
            </w:r>
          </w:p>
        </w:tc>
      </w:tr>
    </w:tbl>
    <w:p w14:paraId="3999A1CC" w14:textId="77777777" w:rsidR="000A3898" w:rsidRDefault="000A3898" w:rsidP="000A3898"/>
    <w:p w14:paraId="55E0EA25" w14:textId="77777777" w:rsidR="000A3898" w:rsidRDefault="000A3898" w:rsidP="000A3898"/>
    <w:p w14:paraId="308381E2" w14:textId="77777777"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14:paraId="0B7F0F9B" w14:textId="77777777"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78E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29DA39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499B7F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34407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79A3A7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C115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453AA0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8AE22E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7CF0E08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4866C8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3FF1C63"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152F134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E2575C"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93E46CD"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14:paraId="365052ED"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030E0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3D820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2007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898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FE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0361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AE19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68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14:paraId="1CCFF3C0"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8A125C"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EF191B"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2F7C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0948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3E2F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BF4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4FE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2E78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14:paraId="7F9E47F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6DF0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866AD9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1E4D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91EF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AEC2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6C3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27E44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20BA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14:paraId="06379C5B"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63B954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DBFC1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323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2C5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8280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83102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0F9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AD44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14:paraId="29F529FD"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E76048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984004"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DCA5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C79DA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F7CA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2E46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EB0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38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14:paraId="46AC332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58957E"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BE0AA"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67D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6203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231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3403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29B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8CAB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14:paraId="18A443E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32743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A26702"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56949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E34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7470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6FA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C69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0A4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14:paraId="0F82871F"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E0860"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2436B3"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3333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DFA1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785B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1221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A9E75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1CB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18EA2E9A"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865FEB"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1A81ED"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F74C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4BDBF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41DF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BC2C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0B0D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1E3B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14:paraId="49E95B6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0A83B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BDF0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881A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721F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2EA6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C1B6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7A97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0AAF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14:paraId="73ECA387"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64AA02"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DAC08D"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19D96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B652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78C2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BD45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0E2F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35D3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14:paraId="5272CC9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84A6DE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66F423"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0A5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BEC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4E71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75A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591A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57700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785C310E"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1F67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06D2A"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C8C2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EC6E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226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97D7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A4A9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7C87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14:paraId="236FC78C"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D2CB6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184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780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F124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DC11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DAC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02E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526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65721705"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246F824"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AA2BFC"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631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7847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A020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3BC3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BC1F0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FC6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14:paraId="17F43271"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EA1360"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F62DA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4343F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92B60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5DA82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08747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69287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4317C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14:paraId="74C16ACE"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3FEA47"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0B555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D70476"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D312B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2976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F733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8CAE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18C8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14:paraId="3EE81E4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2B4743"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59BAD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62B535"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E94E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477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CB12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9DAF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759BD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14:paraId="69DDA8AF" w14:textId="77777777"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14:paraId="794ED515" w14:textId="77777777"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9D3230"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9B5BD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720140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AC920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B6BEA31"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60442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68B34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7B301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01A89139"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051918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44978B5"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20014E05"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AD7E68A"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7B403C5"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14:paraId="2FFCE185"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AEB2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BC5977"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C0EE7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8A1D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98E8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1C258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D995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3AAC9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7496B38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48708"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9CFDF9"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7F8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6EA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AD24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6123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A34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5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77BB2755"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21117"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069179"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079A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CFA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82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30F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C38D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2AB0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4A49179D"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0D7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AA9C9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AAF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8C8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C06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A4E2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9ECC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0C19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14:paraId="6EC43F3C"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BC443"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5439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DC3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87BD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7ADDA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9749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E42C9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90B0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0333EE7E"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ACF2A"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A6D8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8A3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F25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777F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7535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9F7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BE1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14:paraId="0A9E8490"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152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A4D6D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D352C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1B26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ABB0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B15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575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2C82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6B6FAF7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04DFE"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D06A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423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6537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163D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3579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823B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3FD2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684CE653"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AC3AC2"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56F122"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6D51D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EA3AB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DB57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874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8E2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493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38E1C7B4"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CE4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4FA6F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C4FAB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326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69BBA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14B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BC6A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EF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016ED92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724AC"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06C3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996A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2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E613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ABF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479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0DF4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14:paraId="7CA4BACD"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48A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99501"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45E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C502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EDE0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CA9E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3E45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F1B4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2DE66C6F"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F4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EF8CCE"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99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61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BF4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4E4F0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3B94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BB84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4555D2F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AA1F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851B37"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1B85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AA8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D15D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FE8F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E6A5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62D3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14:paraId="7C8E11C6"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C1E50"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7393D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FB82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C8BD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DCC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7EA6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C73E9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8046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14:paraId="7EBA002A"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CCCC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58748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AA26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B60B7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27BD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B6D0D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77604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B4CA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14:paraId="4F27E343"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5385B"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FC085"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39706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9A013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2CDCF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24D41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E9DF6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2B88B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14:paraId="60C15218"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466FEF"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1018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5AD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45BBA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3D4A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5E8B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213A8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CEF6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14:paraId="73773D9B" w14:textId="77777777" w:rsidR="000A3898" w:rsidRDefault="000A3898" w:rsidP="000A3898"/>
    <w:p w14:paraId="408349D0" w14:textId="77777777"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14:paraId="07B376A0"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14:paraId="0ADA853C"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14:paraId="7C360F9B"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lastRenderedPageBreak/>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14:paraId="4101B215" w14:textId="77777777"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14:paraId="7919A45F" w14:textId="77777777" w:rsidR="000A3898" w:rsidRPr="00F30712" w:rsidRDefault="000A3898" w:rsidP="00805B3F">
      <w:pPr>
        <w:ind w:left="-284" w:right="-283"/>
        <w:rPr>
          <w:rFonts w:ascii="Arial" w:hAnsi="Arial" w:cs="Arial"/>
        </w:rPr>
      </w:pPr>
    </w:p>
    <w:p w14:paraId="67C3BB0F" w14:textId="77777777"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14:paraId="5AEC13AD" w14:textId="77777777"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14:paraId="2DBBBCE6" w14:textId="77777777"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14:paraId="164A905C"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14:paraId="4590D3DE"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14:paraId="601CB93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14:paraId="48F9B34B"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14:paraId="2E600EF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14:paraId="362A5DCA" w14:textId="77777777"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14:paraId="0F79B913"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DC3D" w14:textId="77777777"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14:paraId="56B6393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C81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2C4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6A60A4E"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CFCB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14:paraId="1838ED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14:paraId="5AECBD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14:paraId="472A489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Instytucje Kultury m.in. Gminne Biblioteki Publiczne jako ośrodki organizujące </w:t>
            </w:r>
            <w:r>
              <w:rPr>
                <w:rFonts w:ascii="Arial" w:eastAsia="Times New Roman" w:hAnsi="Arial" w:cs="Arial"/>
                <w:lang w:eastAsia="pl-PL"/>
              </w:rPr>
              <w:lastRenderedPageBreak/>
              <w:t>dzieciom i młodzieży zajęcia edukacyjno- kulturalne</w:t>
            </w:r>
          </w:p>
          <w:p w14:paraId="3C30C47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14:paraId="35ED043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14:paraId="60C83BD3" w14:textId="77777777"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F92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Ograniczone środki i możliwości pomocy dla rodzin znajdujących się w trudnej sytuacji </w:t>
            </w:r>
          </w:p>
          <w:p w14:paraId="6C82FFE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14:paraId="78A0F32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14:paraId="519CE0B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Niewystarczająca oferta w zakresie specjalistycznego wsparcia rodziny i dziecka- brak placówek wsparcia dziennego realizujących funkcje opiekuńcze, socjoterapeutyczne, korekcyjno- kompensacyjne</w:t>
            </w:r>
          </w:p>
          <w:p w14:paraId="0A663D6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14:paraId="0F4D64B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14:paraId="271E90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14:paraId="5AA723F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14:paraId="591C1D8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14:paraId="5861366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1DA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E51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7904FE6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1793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14:paraId="304424B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14:paraId="41419CB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59AE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14:paraId="76B37C6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14:paraId="5EB7A2D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14:paraId="45EF6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Pogłębianie się zjawisk dysfunkcyjności rodzin i deficytów szkolno- wychowawczych u dzieci </w:t>
            </w:r>
            <w:r>
              <w:rPr>
                <w:rFonts w:ascii="Arial" w:eastAsia="Times New Roman" w:hAnsi="Arial" w:cs="Arial"/>
                <w:lang w:eastAsia="pl-PL"/>
              </w:rPr>
              <w:lastRenderedPageBreak/>
              <w:t>i młodzieży, rozwój uzależnień oraz patologii społecznej</w:t>
            </w:r>
          </w:p>
          <w:p w14:paraId="0CDE19C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14:paraId="3F8F56E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14:paraId="653051D0"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C19C" w14:textId="77777777"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lastRenderedPageBreak/>
              <w:t>Bezrobocie i ubóstwo</w:t>
            </w:r>
          </w:p>
        </w:tc>
      </w:tr>
      <w:tr w:rsidR="00B72444" w14:paraId="5ECE79B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F981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A8A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9CCDE2C"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859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14:paraId="4B0F506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F8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14:paraId="05C1720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14:paraId="693F1D2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14:paraId="354F238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14:paraId="38121C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Ograniczone możliwości finansowe związane z istniejącym systemem pomocy społecznej w zakresie pomocy najuboższym</w:t>
            </w:r>
          </w:p>
        </w:tc>
      </w:tr>
      <w:tr w:rsidR="00B72444" w14:paraId="56FF088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417D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CB5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56DCB23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8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14:paraId="0391A6F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14:paraId="05BEF759" w14:textId="77777777" w:rsidR="00B72444" w:rsidRDefault="00B72444">
            <w:pPr>
              <w:suppressAutoHyphens w:val="0"/>
              <w:autoSpaceDE w:val="0"/>
              <w:spacing w:after="0" w:line="240" w:lineRule="auto"/>
              <w:textAlignment w:val="auto"/>
              <w:rPr>
                <w:rFonts w:ascii="Arial" w:eastAsia="Times New Roman" w:hAnsi="Arial" w:cs="Arial"/>
              </w:rPr>
            </w:pPr>
          </w:p>
          <w:p w14:paraId="0A23CBDB" w14:textId="77777777" w:rsidR="00B72444" w:rsidRDefault="00B72444">
            <w:pPr>
              <w:suppressAutoHyphens w:val="0"/>
              <w:autoSpaceDE w:val="0"/>
              <w:spacing w:after="0" w:line="240" w:lineRule="auto"/>
              <w:textAlignment w:val="auto"/>
              <w:rPr>
                <w:rFonts w:ascii="Arial" w:eastAsia="Times New Roman" w:hAnsi="Arial" w:cs="Arial"/>
              </w:rPr>
            </w:pPr>
          </w:p>
          <w:p w14:paraId="1A503EB8"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C82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14:paraId="1B443E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14:paraId="242659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14:paraId="6E3FBDD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Odpływ ludności na obszary bardziej rozwinięte lub poza granice kraju</w:t>
            </w:r>
          </w:p>
          <w:p w14:paraId="1E62FEF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14:paraId="1E90D45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E7379"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Uzależnienia i przemoc w rodzinie</w:t>
            </w:r>
          </w:p>
        </w:tc>
      </w:tr>
      <w:tr w:rsidR="00B72444" w14:paraId="175C22E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7F9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1C55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ACF64A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97C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14:paraId="5F301B5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14:paraId="5395B53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14:paraId="3155EC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uzależnionym i dotkniętym przemocą w rodzinie na terenie miasta Racibórz</w:t>
            </w:r>
          </w:p>
          <w:p w14:paraId="48572056"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5F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Ograniczona działalność poradnictwa z uwagi na brak specjalistycznych form wsparcia w obszarze pomocy ofiarom przemocy w rodzinie </w:t>
            </w:r>
          </w:p>
          <w:p w14:paraId="44D5FC6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14:paraId="60418C15" w14:textId="77777777" w:rsidR="00B72444" w:rsidRDefault="00B72444">
            <w:pPr>
              <w:suppressAutoHyphens w:val="0"/>
              <w:autoSpaceDE w:val="0"/>
              <w:spacing w:after="0" w:line="240" w:lineRule="auto"/>
              <w:textAlignment w:val="auto"/>
              <w:rPr>
                <w:rFonts w:ascii="Arial" w:eastAsia="Times New Roman" w:hAnsi="Arial" w:cs="Arial"/>
              </w:rPr>
            </w:pPr>
          </w:p>
          <w:p w14:paraId="4DA7DB18" w14:textId="77777777" w:rsidR="00B72444" w:rsidRDefault="00B72444">
            <w:pPr>
              <w:suppressAutoHyphens w:val="0"/>
              <w:autoSpaceDE w:val="0"/>
              <w:spacing w:after="0" w:line="240" w:lineRule="auto"/>
              <w:textAlignment w:val="auto"/>
              <w:rPr>
                <w:rFonts w:ascii="Arial" w:eastAsia="Times New Roman" w:hAnsi="Arial" w:cs="Arial"/>
              </w:rPr>
            </w:pPr>
          </w:p>
          <w:p w14:paraId="3B8CFCEA"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407EF4B7"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B3E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78ED2"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69C4E244" w14:textId="77777777"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F5EF"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14:paraId="5EADA96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2E4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14:paraId="5D826EA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14:paraId="6FDAFFD6" w14:textId="77777777" w:rsidR="00B72444" w:rsidRDefault="00B72444">
            <w:pPr>
              <w:suppressAutoHyphens w:val="0"/>
              <w:spacing w:before="120" w:after="0" w:line="360" w:lineRule="auto"/>
              <w:textAlignment w:val="auto"/>
              <w:rPr>
                <w:rFonts w:ascii="Arial" w:eastAsia="Times New Roman" w:hAnsi="Arial" w:cs="Arial"/>
                <w:lang w:eastAsia="pl-PL"/>
              </w:rPr>
            </w:pPr>
          </w:p>
          <w:p w14:paraId="3F959D6B"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6E9E8C9B"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4716" w14:textId="77777777"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lastRenderedPageBreak/>
              <w:t>Bezdomność</w:t>
            </w:r>
          </w:p>
          <w:p w14:paraId="6798DE8C" w14:textId="77777777"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14:paraId="68EC396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4F7CA"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E6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0FF1F86"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FAE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14:paraId="1B9DC79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14:paraId="0EFDB0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14:paraId="35562E9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0D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14:paraId="368F18A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14:paraId="2AB0858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14:paraId="6B1E9A9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3A3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DF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67BA3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72C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14:paraId="7B26B607"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140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osób bezdomnych i zagrożonych bezdomnością</w:t>
            </w:r>
          </w:p>
        </w:tc>
      </w:tr>
      <w:tr w:rsidR="00B72444" w14:paraId="43575BE4"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CAF8"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14:paraId="6C8FF61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24D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9B2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7E89330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F45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760BD1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Funkcjonowanie pomocy instytucjonalnej i pomocy środowiskowej na terenie powiatu </w:t>
            </w:r>
          </w:p>
          <w:p w14:paraId="3E7F77C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14:paraId="3B22313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14:paraId="29C68F0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9D20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Niewystarczające świadczenia dla osób niepełnosprawnych wynikające z ograniczeń prawnych</w:t>
            </w:r>
          </w:p>
          <w:p w14:paraId="13ABA2F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Brak specjalistycznych usług opiekuńczych dla osób niepełnosprawnych</w:t>
            </w:r>
          </w:p>
          <w:p w14:paraId="3A970B8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14:paraId="4FA256A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14:paraId="21E2C38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14:paraId="13748FE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14:paraId="79C153A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14:paraId="08B40DF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14:paraId="5D4423A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722A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3B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01EC64A0"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848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14:paraId="308F511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14:paraId="05279DF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5A0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14:paraId="3C00B3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14:paraId="0FBE09AA"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D100F"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starszych</w:t>
            </w:r>
          </w:p>
        </w:tc>
      </w:tr>
      <w:tr w:rsidR="00B72444" w14:paraId="125AEE1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6CB1"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3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25A638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C27C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613E7F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14:paraId="35BCABA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 Funkcjonowanie na terenie szpitala w Raciborzu oddziału opiekuńczego- leczniczego </w:t>
            </w:r>
          </w:p>
          <w:p w14:paraId="221252D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14:paraId="3400601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1A5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Niskie świadczenia z tytułu ubezpieczenia społecznego</w:t>
            </w:r>
          </w:p>
          <w:p w14:paraId="13C72A9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Brak usług opiekuńczych w miejscu zamieszkania zastępujących umieszczenia osób starszych w domach pomocy społecznej </w:t>
            </w:r>
          </w:p>
          <w:p w14:paraId="5ABAB82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14:paraId="4837985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14:paraId="17DB47B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14:paraId="55C81C23"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54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77C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A4907C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3FA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14:paraId="1A53F5A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38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14:paraId="1B06051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14:paraId="50FD238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14:paraId="6CE4F9F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B2770"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14:paraId="15445F5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1907"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E01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50BAE85" w14:textId="77777777"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AB69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Istnienie wykwalifikowanej kadry pracowników GOPS i MOPS</w:t>
            </w:r>
          </w:p>
          <w:p w14:paraId="650CAA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14:paraId="31FDBD6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84C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14:paraId="2E8DFC9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14:paraId="18202A8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14:paraId="74BD866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F05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F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B130C9"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CD1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14:paraId="2F9D197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14:paraId="38E68940"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3DB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14:paraId="5F4914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14:paraId="55A936BB" w14:textId="77777777"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14:paraId="57A5881D" w14:textId="77777777"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14:paraId="046394C2"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Wyniki diagnozy pozwalają na wskazanie najważniejszych obszarów problemów, których rozwiązaniem powinno wziąć się pod uwagę przy budowie celów i przedsięwzięć LGD przy uwzględnieniu swoich możliwości kompetencyjnych jak i organizacyjno - finansowych.</w:t>
      </w:r>
    </w:p>
    <w:p w14:paraId="7B4E903E"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społeczno – gospodarczą ludności. Prognozy demograficzne zapowiadają umacnianie się pewnych trendów, co powoduje konieczność zaplanowania działań mających na celu dostosowanie polityki społecznej do skutków tych zmian 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14:paraId="10009C74" w14:textId="77777777"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14:paraId="027EC06C"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lastRenderedPageBreak/>
        <w:t>Obecna sytuacja społeczno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14:paraId="53A89E2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14:paraId="06C799AF"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14:paraId="325F877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14:paraId="15DBF51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14:paraId="32560A3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14:paraId="29D27C74" w14:textId="77777777"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14:paraId="0AFD48E2" w14:textId="77777777"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14:paraId="31E1B84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14:paraId="3B6856A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14:paraId="2CD07DF0"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14:paraId="557C280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14:paraId="17190F4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14:paraId="376B019D"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14:paraId="1F29A51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14:paraId="1BAE96D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14:paraId="13DE17F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wskazaniem typu gminy.</w:t>
      </w:r>
    </w:p>
    <w:p w14:paraId="4A493DD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14:paraId="76D6FB6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14:paraId="3078BB5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społeczno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Ostrawsko-Karwińskie oraz wielkie aglomeracje Śląska i północnych Moraw.</w:t>
      </w:r>
    </w:p>
    <w:p w14:paraId="22B82013"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14:paraId="0CB32B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Łężczok.</w:t>
      </w:r>
    </w:p>
    <w:p w14:paraId="5089791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międzydolinne.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urozmaicenia w rzeźbie tworzą zagłębienia w formie meandrycznych starorzeczy, często wypełnionych wodą lub podmokłych. </w:t>
      </w:r>
    </w:p>
    <w:p w14:paraId="44F7F9E5"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„Łężczok”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14:paraId="783A8E0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„Łężczok”, jako jego części. Sprzyjające warunki oraz zapewnienie ochrony specjalnego obszaru ochrony siedlisk w ramach Natura 2000 dla kompleksu stawów Łężczoka,  skutkują niespotykaną w innych rejonach Śląska, bioróżnorodnością.</w:t>
      </w:r>
    </w:p>
    <w:p w14:paraId="796843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„Sudicky Okruh”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14:paraId="2FF6D58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14:paraId="2B6B2AE9"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Gmina Rudnik i Gmina Nędza – Szlakiem Młodości Eichendorffa – poety epoki romantyzmu, urodzonego w Łubowicach w Gminie Rudnik.</w:t>
      </w:r>
    </w:p>
    <w:p w14:paraId="4959F85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14:paraId="1B984D2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14:paraId="3CD502E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14:paraId="52DD05B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14:paraId="04307D3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wycużnika–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14:paraId="533FA07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14:paraId="4AFC8D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14:paraId="55C04F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14:paraId="4DA7D09E"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14:paraId="39FB295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Łężczok w Nędzy, gminę Pietrowice Wielkie, po Gminę Krzanowice. </w:t>
      </w:r>
    </w:p>
    <w:p w14:paraId="736EF188"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14:paraId="0234EE5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w:t>
      </w:r>
      <w:r>
        <w:rPr>
          <w:rFonts w:ascii="Arial" w:eastAsia="Times New Roman" w:hAnsi="Arial" w:cs="Arial"/>
          <w:lang w:eastAsia="pl-PL"/>
        </w:rPr>
        <w:lastRenderedPageBreak/>
        <w:t>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14:paraId="43A728F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kroszonki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14:paraId="7EDA49A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Inne zaś pokazuje się jedynie w formie interaktywnego widowiska, w celu zachowania od zapomnienia: darcie pierza, chodzenie z gaikiem, wróżby andrzejkowe, noc świętojańska, obchody świętomarcińskie.</w:t>
      </w:r>
    </w:p>
    <w:p w14:paraId="174904B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14:paraId="67474B1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LGD nie jest wpisany na listę potraw tradycyjnych, brak również, przy ogromnym bogactwie regionalnych potraw, wytypowanego produktu lokalnego.</w:t>
      </w:r>
    </w:p>
    <w:p w14:paraId="3518339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14:paraId="7C808604"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1.</w:t>
      </w:r>
      <w:r>
        <w:rPr>
          <w:rFonts w:ascii="Arial" w:eastAsia="Times New Roman" w:hAnsi="Arial" w:cs="Arial"/>
          <w:lang w:eastAsia="pl-PL"/>
        </w:rPr>
        <w:tab/>
        <w:t>Park Krajobrazowy „Cysterskie Kompozycje Krajobrazowe Rud Wielkich” - obejmuje obszar 49.387 ha, położony jest w obrębie zlewni Rudy, Suminy i Bierawki. Tylko niewielka, zachodnia jego część należy do przyrzecza Odry. Ze względu na rekreacyjno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klasztorno – pałacowego i jednego z największych w Polsce parków w stylu angielskim.</w:t>
      </w:r>
    </w:p>
    <w:p w14:paraId="69A236F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14:paraId="0F22C68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Rezerwat przyrody Łężczok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nagroblowe, powstałe co najmniej dwieście kilkadziesiąt lat temu. Są one miejscem życia wyjątkowo licznych gatunków roślin, zwierząt i grzybów, w tym wielu chronionych. W alejach tych udokumentowano obecność kilkuset okazów drzew o wymiarach pomnikowych.</w:t>
      </w:r>
    </w:p>
    <w:p w14:paraId="44279A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 terenie Łężczoka znajduje się też jeden z obiektów zabytkowych gminy Nędza, wpisany do rejestru zabytków. Jest nim dworek myśliwski, usytuowany pomiędzy stawami Ligotnik i Brzeziniak, w południowej części rezerwatu. Został zbudowany przez właściciela dóbr Babice około 1783 roku. Po wojnie mieściła się w nim gajówka, jednakże obecnie budynek stoi opuszczony i jest zdewastowany.</w:t>
      </w:r>
    </w:p>
    <w:p w14:paraId="3E5204A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14:paraId="6B89CB91"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w:t>
      </w:r>
      <w:r>
        <w:rPr>
          <w:rFonts w:ascii="Arial" w:eastAsia="Times New Roman" w:hAnsi="Arial" w:cs="Arial"/>
          <w:lang w:eastAsia="pl-PL"/>
        </w:rPr>
        <w:lastRenderedPageBreak/>
        <w:t xml:space="preserve">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14:paraId="20536367"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14:paraId="3A19254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Benedikt Freiherr von Eichendorff – poeta niemiecki epoki romantyzmu, urodzony 10 marca 1788 w Łubowicach (obecnie gmina Rudnik). Studiował prawo. Brał udział w wojnach napoleońskich przeciw Francji. Następnie był urzędnikiem państwa pruskiego. </w:t>
      </w:r>
    </w:p>
    <w:p w14:paraId="71B8243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Eichendorffa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heimatu, czyli stron rodzinnych, oraz chrześcijaństwa. "Jego poetyckie dzieło należy bezsprzecznie do literatury światowej" - podkreśla duchowny w jednym ze swoich tekstów. </w:t>
      </w:r>
    </w:p>
    <w:p w14:paraId="4051D20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 pałacu w Łubowicach, w którym urodził się poeta, pozostała ledwie ruina. W pobliskiej Brzeźnicy zachował się obiekt związany z młodością Eichendorffa. Stoi nad strumieniem młyn nazywany „na wygonie”. Do niego podążał młody Eichendorff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Eichendorffa.</w:t>
      </w:r>
    </w:p>
    <w:p w14:paraId="1DF443F8"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rzadkimi gatunkami drzew oraz krzewów i ciekawymi aranżacjami parkowymi, otoczony wysokim murem z cegły klinkierowej, z dwiema dużymi, żelaznymi bramami.</w:t>
      </w:r>
    </w:p>
    <w:p w14:paraId="3EE055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Kompleks parkowo-pałacowy w Wojnowicach udostępniany jest jako: miejsce do zwiedzania niektórych pałacowych sal, dom przyjęć, letnia restauracja, Muzeum Horroru, Muzeum Dawnej Wsi, park ze zwierzyńcem.</w:t>
      </w:r>
    </w:p>
    <w:p w14:paraId="3F413DAE" w14:textId="77777777"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14:paraId="44E8074A" w14:textId="77777777" w:rsidR="00B72444" w:rsidRDefault="00B72444">
      <w:pPr>
        <w:suppressAutoHyphens w:val="0"/>
        <w:spacing w:before="120" w:after="0" w:line="360" w:lineRule="auto"/>
        <w:textAlignment w:val="auto"/>
        <w:rPr>
          <w:rFonts w:ascii="Arial" w:eastAsia="Times New Roman" w:hAnsi="Arial" w:cs="Arial"/>
          <w:lang w:eastAsia="pl-PL"/>
        </w:rPr>
      </w:pPr>
    </w:p>
    <w:p w14:paraId="146C7BE0" w14:textId="77777777"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lastRenderedPageBreak/>
        <w:t>Analiza SWOT dla obszaru objętego LSR oraz wnioski z analizy.</w:t>
      </w:r>
    </w:p>
    <w:p w14:paraId="20D8F99F" w14:textId="77777777" w:rsidR="00B72444" w:rsidRDefault="00B72444">
      <w:pPr>
        <w:spacing w:after="0" w:line="240" w:lineRule="auto"/>
        <w:rPr>
          <w:rFonts w:ascii="Arial" w:eastAsia="Times New Roman" w:hAnsi="Arial" w:cs="Arial"/>
          <w:lang w:eastAsia="ar-SA"/>
        </w:rPr>
      </w:pPr>
    </w:p>
    <w:p w14:paraId="3EED19E9" w14:textId="77777777" w:rsidR="00B72444" w:rsidRDefault="00B72444">
      <w:pPr>
        <w:spacing w:after="0" w:line="240" w:lineRule="auto"/>
        <w:ind w:left="1428"/>
        <w:rPr>
          <w:rFonts w:ascii="Arial" w:eastAsia="Times New Roman" w:hAnsi="Arial" w:cs="Arial"/>
          <w:lang w:eastAsia="ar-SA"/>
        </w:rPr>
      </w:pPr>
    </w:p>
    <w:p w14:paraId="2907CE9F"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7837ED9E"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2B8E6E79"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230E117"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14:paraId="61BDCE7F" w14:textId="77777777" w:rsidTr="00B72444">
        <w:tc>
          <w:tcPr>
            <w:tcW w:w="4605" w:type="dxa"/>
            <w:tcBorders>
              <w:top w:val="single" w:sz="4" w:space="0" w:color="000000"/>
            </w:tcBorders>
            <w:shd w:val="clear" w:color="auto" w:fill="auto"/>
            <w:tcMar>
              <w:top w:w="0" w:type="dxa"/>
              <w:left w:w="70" w:type="dxa"/>
              <w:bottom w:w="0" w:type="dxa"/>
              <w:right w:w="70" w:type="dxa"/>
            </w:tcMar>
          </w:tcPr>
          <w:p w14:paraId="14A3C46E"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1.Atrakcyjne położenie w obszarach o korzystnych warunkach agroklimatycznych</w:t>
            </w:r>
          </w:p>
          <w:p w14:paraId="69B3778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14:paraId="24FCEEB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14:paraId="165E2A83"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14:paraId="3591A32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14:paraId="2F2C040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14:paraId="46A34E9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14:paraId="020BE795"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14:paraId="1DBFECF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14:paraId="66F35FA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21AA88C7"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14:paraId="264E09B8"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14:paraId="1AD7A00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14:paraId="5D21F6C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14:paraId="7B04A41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14:paraId="7C177C29"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14:paraId="2C033C7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14:paraId="13344A2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14:paraId="580E4DC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14:paraId="37C9C1C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14:paraId="521CA366"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14:paraId="2FB5564C"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14:paraId="5ABC7E12"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14:paraId="0C3D57E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14:paraId="2862DB5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14:paraId="738573F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14:paraId="49A7D858" w14:textId="77777777" w:rsidR="00B72444" w:rsidRDefault="00B72444">
      <w:pPr>
        <w:spacing w:after="0" w:line="360" w:lineRule="auto"/>
        <w:jc w:val="both"/>
        <w:rPr>
          <w:rFonts w:ascii="Arial" w:eastAsia="Times New Roman" w:hAnsi="Arial" w:cs="Arial"/>
          <w:lang w:eastAsia="ar-SA"/>
        </w:rPr>
      </w:pPr>
    </w:p>
    <w:p w14:paraId="47238BA0"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14:paraId="39B042EE"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agroklimatyczne. Nie bez znaczenia jest także wyżynowate ukształtowanie terenu połączone z położeniem w tzw. bramie morawskiej jak i spora lesistość części terenu  LGD jak i terenów chronionych </w:t>
      </w:r>
      <w:r>
        <w:rPr>
          <w:rFonts w:ascii="Arial" w:eastAsia="Times New Roman" w:hAnsi="Arial" w:cs="Arial"/>
          <w:lang w:eastAsia="ar-SA"/>
        </w:rPr>
        <w:lastRenderedPageBreak/>
        <w:t>przyrodniczo. Powoduje niepowtarzalność scenerii podczas pieszych czy rowerowych wędrówek wśród pól i zagajników.</w:t>
      </w:r>
    </w:p>
    <w:p w14:paraId="3A047B14" w14:textId="77777777" w:rsidR="00B72444" w:rsidRDefault="00B72444" w:rsidP="006E5B17">
      <w:pPr>
        <w:spacing w:after="0" w:line="360" w:lineRule="auto"/>
        <w:ind w:left="-426" w:firstLine="426"/>
        <w:jc w:val="both"/>
        <w:rPr>
          <w:rFonts w:ascii="Arial" w:eastAsia="Times New Roman" w:hAnsi="Arial" w:cs="Arial"/>
          <w:lang w:eastAsia="ar-SA"/>
        </w:rPr>
      </w:pPr>
    </w:p>
    <w:p w14:paraId="58F28734"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14:paraId="6B39C708" w14:textId="77777777" w:rsidR="00B72444" w:rsidRDefault="00B72444" w:rsidP="006E5B17">
      <w:pPr>
        <w:spacing w:after="0" w:line="360" w:lineRule="auto"/>
        <w:ind w:left="-426" w:firstLine="426"/>
        <w:jc w:val="center"/>
        <w:rPr>
          <w:rFonts w:ascii="Arial" w:eastAsia="Times New Roman" w:hAnsi="Arial" w:cs="Arial"/>
          <w:b/>
          <w:lang w:eastAsia="ar-SA"/>
        </w:rPr>
      </w:pPr>
    </w:p>
    <w:p w14:paraId="22956263"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38AD1104"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57EC39C5"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C711130"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14:paraId="0CD70C4C" w14:textId="77777777" w:rsidTr="00B72444">
        <w:tc>
          <w:tcPr>
            <w:tcW w:w="4605" w:type="dxa"/>
            <w:tcBorders>
              <w:top w:val="single" w:sz="4" w:space="0" w:color="000000"/>
            </w:tcBorders>
            <w:shd w:val="clear" w:color="auto" w:fill="auto"/>
            <w:tcMar>
              <w:top w:w="0" w:type="dxa"/>
              <w:left w:w="70" w:type="dxa"/>
              <w:bottom w:w="0" w:type="dxa"/>
              <w:right w:w="70" w:type="dxa"/>
            </w:tcMar>
          </w:tcPr>
          <w:p w14:paraId="6272913B"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14:paraId="603A68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14:paraId="3BD7A2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14:paraId="5A8AFC4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14:paraId="20FE3FC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14:paraId="54E0E63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14:paraId="52EDC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14:paraId="05FFB30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14:paraId="3D836E3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14:paraId="762895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14:paraId="0E05585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14:paraId="7E1BC66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14:paraId="0A97E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14:paraId="7F8D2CA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14:paraId="65F6D07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14:paraId="48A76DD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14:paraId="5A2ED04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14:paraId="50F97D4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14:paraId="0E47D0D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14:paraId="74232C2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20.Wysoka aktywność sportowa mieszkańców i liczne prężnie działające kluby sportowe</w:t>
            </w:r>
          </w:p>
          <w:p w14:paraId="0461DDE4"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14:paraId="398A21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14:paraId="0343B65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14:paraId="57B636F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14:paraId="0468618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25.Pielęgnowanie przez mieszkańców tradycji i kultury śląskiej</w:t>
            </w:r>
          </w:p>
          <w:p w14:paraId="33724B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42D34740"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14:paraId="3E6130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14:paraId="31820497"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14:paraId="63F6F15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14:paraId="13948F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14:paraId="455DDAC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14:paraId="3C9FEC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14:paraId="5E343DE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14:paraId="1538CD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14:paraId="3F313D0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14:paraId="5EFF545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14:paraId="04527D4C"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14:paraId="6B9D863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14:paraId="1533531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14.Brak dostatecznej ilości terenów pod zabudowę jednorodzinną i inwestycyjną</w:t>
            </w:r>
          </w:p>
          <w:p w14:paraId="6D06472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14:paraId="24E59CA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14:paraId="17B7B71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14:paraId="7DF6DF7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14:paraId="02E6CAD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14:paraId="6B007D6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14:paraId="30FF752F" w14:textId="77777777" w:rsidR="00B72444" w:rsidRDefault="00B72444">
      <w:pPr>
        <w:spacing w:after="0" w:line="360" w:lineRule="auto"/>
        <w:jc w:val="both"/>
        <w:rPr>
          <w:rFonts w:ascii="Arial" w:eastAsia="Times New Roman" w:hAnsi="Arial" w:cs="Arial"/>
          <w:lang w:eastAsia="ar-SA"/>
        </w:rPr>
      </w:pPr>
    </w:p>
    <w:p w14:paraId="533F610B" w14:textId="77777777" w:rsidR="00B72444" w:rsidRDefault="00B72444">
      <w:pPr>
        <w:spacing w:after="0" w:line="360" w:lineRule="auto"/>
        <w:jc w:val="both"/>
        <w:rPr>
          <w:rFonts w:ascii="Arial" w:eastAsia="Times New Roman" w:hAnsi="Arial" w:cs="Arial"/>
          <w:lang w:eastAsia="ar-SA"/>
        </w:rPr>
      </w:pPr>
    </w:p>
    <w:p w14:paraId="417ABC1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14:paraId="1C8E70B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14:paraId="1F86ABFE" w14:textId="77777777" w:rsidR="00CF66B1" w:rsidRDefault="00CF66B1" w:rsidP="006355EE">
      <w:pPr>
        <w:spacing w:after="0" w:line="360" w:lineRule="auto"/>
        <w:ind w:left="-567" w:firstLine="1275"/>
        <w:jc w:val="both"/>
        <w:rPr>
          <w:rFonts w:ascii="Arial" w:eastAsia="Times New Roman" w:hAnsi="Arial" w:cs="Arial"/>
          <w:lang w:eastAsia="ar-SA"/>
        </w:rPr>
      </w:pPr>
    </w:p>
    <w:p w14:paraId="0C80F9C1" w14:textId="77777777" w:rsidR="00B72444" w:rsidRDefault="00B72444" w:rsidP="006355EE">
      <w:pPr>
        <w:spacing w:after="0" w:line="360" w:lineRule="auto"/>
        <w:ind w:left="-567" w:firstLine="1275"/>
        <w:jc w:val="both"/>
        <w:rPr>
          <w:rFonts w:ascii="Arial" w:eastAsia="Times New Roman" w:hAnsi="Arial" w:cs="Arial"/>
          <w:lang w:eastAsia="ar-SA"/>
        </w:rPr>
      </w:pPr>
    </w:p>
    <w:p w14:paraId="4AFA29B8" w14:textId="77777777"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3"/>
        <w:gridCol w:w="1519"/>
        <w:gridCol w:w="1246"/>
        <w:gridCol w:w="1008"/>
        <w:gridCol w:w="1420"/>
        <w:gridCol w:w="1003"/>
        <w:gridCol w:w="993"/>
        <w:gridCol w:w="785"/>
        <w:gridCol w:w="1202"/>
      </w:tblGrid>
      <w:tr w:rsidR="0033223B" w:rsidRPr="0033223B" w14:paraId="5BAAF3CE" w14:textId="77777777" w:rsidTr="001C6B7A">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14:paraId="7A1F520E"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131" w:type="dxa"/>
            <w:shd w:val="clear" w:color="auto" w:fill="auto"/>
            <w:tcMar>
              <w:top w:w="0" w:type="dxa"/>
              <w:left w:w="10" w:type="dxa"/>
              <w:bottom w:w="0" w:type="dxa"/>
              <w:right w:w="10" w:type="dxa"/>
            </w:tcMar>
          </w:tcPr>
          <w:p w14:paraId="1E9BD79A"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5D33CA7A" w14:textId="77777777" w:rsidTr="001C6B7A">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857FCE7"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28E064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D94B6C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14:paraId="234A8B72"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6EB854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46508A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308CA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14:paraId="4478AD7D"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DD451B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54F568F"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5FB882A4"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14:paraId="55F52EF1"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4A45B1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46800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BAA791C"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14:paraId="3B624184" w14:textId="77777777" w:rsidTr="001C6B7A">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A16B27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3CA1E3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BF5A4F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29C60C5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DD44E6E"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4D1B03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77F9BE8F"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8316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750B3A9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2AED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89F96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32681F"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17D1367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0235E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0D097373"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062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66900D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59A9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184B4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0CB40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762D36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54B0A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62A213FB" w14:textId="77777777" w:rsidTr="001C6B7A">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E9EBD86"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AD980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52CC24E"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126F6B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1ED29B4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109C98E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03820D7D"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5640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413AD38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14:paraId="08D0E4FE" w14:textId="77777777"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14:paraId="50ED91A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FA9CE6"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1F17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9D1E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74D9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E746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6B0ABD12"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C296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17DC7E8E"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00EFBA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E29F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FE076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EDBC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6F29CA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47080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510EE9B1"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4520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3ECAAA9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14:paraId="7FFEF522"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0F25D7"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2B99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9E2961"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24A6566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4D003D"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14:paraId="6A84475B" w14:textId="77777777" w:rsidTr="001C6B7A">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281A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195E28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1F4A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17FAFB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63F845BB" w14:textId="77777777" w:rsidTr="001C6B7A">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FB26C6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F4F53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2713F4A"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D95C5B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5CEAA1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45F04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3C3F504C"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60A6FCA4" w14:textId="77777777" w:rsidTr="001C6B7A">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697F3C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6FA86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C9D51F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5E279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21311A"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965B8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E6671E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5B2CCC5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25CEE9B8" w14:textId="77777777" w:rsidTr="001C6B7A">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708C8"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58950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A2C7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68F7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43EE8"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14:paraId="701E4E2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14:paraId="55A92261"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14:paraId="5498D8F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C7C9D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96A4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41186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2AD4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14:paraId="20927715" w14:textId="77777777" w:rsidTr="001C6B7A">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E8F8A9"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8237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47AC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37A84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02A5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65A48D43" w14:textId="77777777"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14:paraId="74CC3E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90057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DBB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1D81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7B5C5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0CF1A22" w14:textId="77777777" w:rsidTr="001C6B7A">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EF35AD"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AE78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C1941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5B12F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F37B0E" w14:textId="77777777"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14:paraId="2EC47C16"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r w:rsidR="00902D85">
              <w:rPr>
                <w:rFonts w:ascii="Times New Roman" w:eastAsia="Times New Roman" w:hAnsi="Times New Roman"/>
                <w:sz w:val="18"/>
                <w:szCs w:val="18"/>
                <w:lang w:eastAsia="pl-PL"/>
              </w:rPr>
              <w:t xml:space="preserve"> projektów współpracy</w:t>
            </w:r>
          </w:p>
          <w:p w14:paraId="42D93414" w14:textId="77777777"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FC62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56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DA02D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ABEDCF"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14:paraId="66ED876E" w14:textId="77777777" w:rsidTr="001C6B7A">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42A4E9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3616A2B8"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D6D43D7"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03E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41716D50" w14:textId="77777777"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30"/>
        <w:gridCol w:w="140"/>
        <w:gridCol w:w="1312"/>
        <w:gridCol w:w="173"/>
        <w:gridCol w:w="1056"/>
        <w:gridCol w:w="140"/>
        <w:gridCol w:w="863"/>
        <w:gridCol w:w="223"/>
        <w:gridCol w:w="923"/>
        <w:gridCol w:w="387"/>
        <w:gridCol w:w="689"/>
        <w:gridCol w:w="309"/>
        <w:gridCol w:w="751"/>
        <w:gridCol w:w="237"/>
        <w:gridCol w:w="676"/>
        <w:gridCol w:w="140"/>
        <w:gridCol w:w="1160"/>
      </w:tblGrid>
      <w:tr w:rsidR="0033223B" w:rsidRPr="0033223B" w14:paraId="3CC39977" w14:textId="77777777"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14:paraId="377B748C"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Cele i wskaźniki – tabela do ewentualnego wykorzystania w rozdziale V LSR</w:t>
            </w:r>
          </w:p>
        </w:tc>
        <w:tc>
          <w:tcPr>
            <w:tcW w:w="1438" w:type="dxa"/>
            <w:gridSpan w:val="2"/>
            <w:shd w:val="clear" w:color="auto" w:fill="auto"/>
            <w:tcMar>
              <w:top w:w="0" w:type="dxa"/>
              <w:left w:w="10" w:type="dxa"/>
              <w:bottom w:w="0" w:type="dxa"/>
              <w:right w:w="10" w:type="dxa"/>
            </w:tcMar>
          </w:tcPr>
          <w:p w14:paraId="1632FA93"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67D62F61" w14:textId="77777777"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6E34FAF"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4974C4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1F96661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14:paraId="5A1403F6"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EE4859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FE5B42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6A3DA5F1"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14:paraId="52CADC21"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CE8E66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DDC0F2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1E3E302C"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14:paraId="4CF2A0EA"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B6BB72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E5E32D9"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ED1AD4F"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14:paraId="57768C0A" w14:textId="77777777"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3141C88"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9759F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A63E47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3FE9B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FF503F0"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5A509D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D0A6ABA" w14:textId="77777777"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E731D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35713AD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EB034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E984F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9F178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0857670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17184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14:paraId="12975DEF" w14:textId="77777777"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53AD37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7402327"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29172A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E912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587FD557"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3B2842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53129A41"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FB5AC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CD6BD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052B8BA7"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994AA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D2B3D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4A865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1090D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39195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1EEBA44B"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4A13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2B992FD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2ECC3C4B"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31DB2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B0E25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E93EBC"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218A58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69360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0EF89FB2"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0A850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1B9DFE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14:paraId="1733FEB1"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E9C06"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4763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7BBE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E204F1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869B1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14:paraId="5FB67292" w14:textId="77777777"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13171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E6922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2601FD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CB17A8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4A2473ED" w14:textId="77777777"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556299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586B54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BE4ADB9"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EE958A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8FA5B8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7961C9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64D4935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FF3198C" w14:textId="77777777"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801B5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4A5ED6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C91CB7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0371A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CF02B3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B593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4EB3EA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4FCF54C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0CD7D79A" w14:textId="77777777"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7FAD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CF8C1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DEA6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562A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86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589F71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77C1CE80"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611BF43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74DB9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9022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73706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CCA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079A092" w14:textId="77777777"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76DEC0"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4C413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FCB0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CADC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363D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28AF472"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17D0871E"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35DC4B3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3F259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93230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363F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0FAD5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14:paraId="7B241B15"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1E33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45CD0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D86E6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0108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5E958"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65E5D5E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D4C895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3E8B5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73E77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84754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953BC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010C3BE6"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FFF3F"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5FEF3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947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ECB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A744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531C0C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28DC5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99628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64963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30A3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DF43345" w14:textId="77777777"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4D629E7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5B658EF3"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6229D82B"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56C5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14:paraId="6C9368F8" w14:textId="77777777"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14:paraId="4C5FC8FD"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14:paraId="11AE738B"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274B2DCA" w14:textId="77777777"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E2EEB40"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1903EB8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466EE4C5"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14:paraId="664905ED"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0A28582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8CAABB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22AFD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14:paraId="6BA685FE"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A75524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1E341D2"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660D3B5"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14:paraId="76749072" w14:textId="77777777"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E6F46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FC051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85CC68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A39348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FA2340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CB2E7D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2242ED5A" w14:textId="77777777"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65C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AB7BF2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CE08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2AF99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B0F9FB"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172E6B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0095D0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14:paraId="1F77BE0E" w14:textId="77777777"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7C98495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941AE6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7CC503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42DA9F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06DD4E3B"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730EF27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29865B1"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2F33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04F9F7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9C884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470D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8F32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649787"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15DB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14:paraId="695E6BE0"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210D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7CCE44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14:paraId="3A5DEE94"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96707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666B9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B37B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4D4F425" w14:textId="77777777"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A6FDA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14:paraId="1B27549E" w14:textId="77777777"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65D59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645170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390A28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EB8307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333E187A" w14:textId="77777777"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E5E4A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481976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A9B63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634C35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137C37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3528F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215E21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0E8D5E9" w14:textId="77777777"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03DD01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E65F9E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30AEB7"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BAB8B3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F092DE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31C33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61BE555"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0739D68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7F24A4F3" w14:textId="77777777"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31AB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3EA5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14:paraId="7941F6F9"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CB9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61A7C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6F165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48B93AFC"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14:paraId="0518A9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2D04B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1B152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690B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EAB4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6AC6EA2" w14:textId="77777777"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90CD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CF6D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C75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1DDC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AD65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EF1D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5FDE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F7270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A1DD1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F2425F4" w14:textId="77777777"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001D398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7C34F9D5"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7616202"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F9B1B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68D0E55E" w14:textId="77777777"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14:paraId="30FC3E49" w14:textId="77777777"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Pr>
          <w:rFonts w:ascii="Times New Roman" w:eastAsia="Times New Roman" w:hAnsi="Times New Roman"/>
          <w:b/>
          <w:i/>
          <w:iCs/>
          <w:sz w:val="24"/>
          <w:szCs w:val="24"/>
          <w:lang w:eastAsia="pl-PL"/>
        </w:rPr>
        <w:t>funkcjonowanie biura i aktywizacja</w:t>
      </w:r>
    </w:p>
    <w:p w14:paraId="57EE4904" w14:textId="77777777"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14:paraId="0539F99B" w14:textId="77777777"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F7C4" w14:textId="77777777" w:rsidR="002E6978" w:rsidRPr="002E6978" w:rsidRDefault="002E6978" w:rsidP="002E6978">
            <w:pPr>
              <w:spacing w:after="0" w:line="240" w:lineRule="auto"/>
              <w:jc w:val="center"/>
              <w:rPr>
                <w:b/>
                <w:sz w:val="32"/>
                <w:szCs w:val="32"/>
              </w:rPr>
            </w:pPr>
            <w:r w:rsidRPr="002E6978">
              <w:rPr>
                <w:b/>
                <w:sz w:val="32"/>
                <w:szCs w:val="32"/>
              </w:rPr>
              <w:t>Wskaźniki produktu</w:t>
            </w:r>
          </w:p>
          <w:p w14:paraId="5AF507D2" w14:textId="77777777" w:rsidR="002E6978" w:rsidRPr="002E6978" w:rsidRDefault="002E6978" w:rsidP="002E6978">
            <w:pPr>
              <w:spacing w:after="0" w:line="240" w:lineRule="auto"/>
              <w:jc w:val="center"/>
              <w:rPr>
                <w:b/>
                <w:sz w:val="32"/>
                <w:szCs w:val="32"/>
              </w:rPr>
            </w:pPr>
          </w:p>
        </w:tc>
      </w:tr>
      <w:tr w:rsidR="002E6978" w:rsidRPr="002E6978" w14:paraId="4C8B34F6" w14:textId="77777777"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95B85" w14:textId="77777777" w:rsidR="002E6978" w:rsidRPr="002E6978" w:rsidRDefault="002E6978" w:rsidP="002E6978">
            <w:pPr>
              <w:spacing w:after="0" w:line="240" w:lineRule="auto"/>
              <w:jc w:val="center"/>
            </w:pPr>
          </w:p>
          <w:p w14:paraId="79A8B73C" w14:textId="77777777" w:rsidR="002E6978" w:rsidRPr="002E6978" w:rsidRDefault="002E6978" w:rsidP="002E6978">
            <w:pPr>
              <w:spacing w:after="0" w:line="240" w:lineRule="auto"/>
              <w:jc w:val="center"/>
            </w:pPr>
          </w:p>
          <w:p w14:paraId="588A624B" w14:textId="77777777" w:rsidR="002E6978" w:rsidRPr="002E6978" w:rsidRDefault="002E6978" w:rsidP="002E6978">
            <w:pPr>
              <w:spacing w:after="0" w:line="240" w:lineRule="auto"/>
              <w:jc w:val="center"/>
            </w:pPr>
          </w:p>
          <w:p w14:paraId="4FE9CDDB" w14:textId="77777777" w:rsidR="002E6978" w:rsidRPr="002E6978" w:rsidRDefault="002E6978" w:rsidP="002E6978">
            <w:pPr>
              <w:spacing w:after="0" w:line="240" w:lineRule="auto"/>
              <w:jc w:val="center"/>
              <w:rPr>
                <w:b/>
              </w:rPr>
            </w:pPr>
            <w:r w:rsidRPr="002E6978">
              <w:rPr>
                <w:b/>
              </w:rPr>
              <w:t>Nazwa</w:t>
            </w:r>
          </w:p>
          <w:p w14:paraId="578B3900" w14:textId="77777777" w:rsidR="002E6978" w:rsidRPr="002E6978" w:rsidRDefault="002E6978" w:rsidP="002E6978">
            <w:pPr>
              <w:spacing w:after="0" w:line="240" w:lineRule="auto"/>
              <w:jc w:val="center"/>
              <w:rPr>
                <w:b/>
              </w:rPr>
            </w:pPr>
          </w:p>
          <w:p w14:paraId="1316AB2A" w14:textId="77777777" w:rsidR="002E6978" w:rsidRPr="002E6978" w:rsidRDefault="002E6978" w:rsidP="002E6978">
            <w:pPr>
              <w:spacing w:after="0" w:line="240" w:lineRule="auto"/>
              <w:jc w:val="center"/>
            </w:pPr>
          </w:p>
          <w:p w14:paraId="67B12EE4" w14:textId="77777777"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0C95B" w14:textId="77777777" w:rsidR="002E6978" w:rsidRPr="002E6978" w:rsidRDefault="002E6978" w:rsidP="002E6978">
            <w:pPr>
              <w:spacing w:after="0" w:line="240" w:lineRule="auto"/>
              <w:jc w:val="center"/>
            </w:pPr>
          </w:p>
          <w:p w14:paraId="03196A73" w14:textId="77777777" w:rsidR="002E6978" w:rsidRPr="002E6978" w:rsidRDefault="002E6978" w:rsidP="002E6978">
            <w:pPr>
              <w:spacing w:after="0" w:line="240" w:lineRule="auto"/>
              <w:jc w:val="center"/>
            </w:pPr>
          </w:p>
          <w:p w14:paraId="01156EB6" w14:textId="77777777" w:rsidR="002E6978" w:rsidRPr="002E6978" w:rsidRDefault="002E6978" w:rsidP="002E6978">
            <w:pPr>
              <w:spacing w:after="0" w:line="240" w:lineRule="auto"/>
              <w:jc w:val="center"/>
            </w:pPr>
          </w:p>
          <w:p w14:paraId="2E44E0B0"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7CA0" w14:textId="77777777" w:rsidR="002E6978" w:rsidRPr="002E6978" w:rsidRDefault="002E6978" w:rsidP="002E6978">
            <w:pPr>
              <w:spacing w:after="0" w:line="240" w:lineRule="auto"/>
              <w:jc w:val="center"/>
            </w:pPr>
          </w:p>
          <w:p w14:paraId="13F5D1C5"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D20E9" w14:textId="77777777" w:rsidR="002E6978" w:rsidRPr="002E6978" w:rsidRDefault="002E6978" w:rsidP="002E6978">
            <w:pPr>
              <w:spacing w:after="0" w:line="240" w:lineRule="auto"/>
              <w:jc w:val="center"/>
            </w:pPr>
          </w:p>
          <w:p w14:paraId="53645E87"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5D30929A" w14:textId="77777777"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ABFE"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1F4F6"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31FF" w14:textId="77777777" w:rsidR="002E6978" w:rsidRPr="002E6978" w:rsidRDefault="002E6978" w:rsidP="002E6978">
            <w:pPr>
              <w:spacing w:after="0" w:line="240" w:lineRule="auto"/>
              <w:jc w:val="center"/>
            </w:pPr>
          </w:p>
          <w:p w14:paraId="144DD90F"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AA0" w14:textId="77777777" w:rsidR="002E6978" w:rsidRPr="002E6978" w:rsidRDefault="002E6978" w:rsidP="002E6978">
            <w:pPr>
              <w:spacing w:after="0" w:line="240" w:lineRule="auto"/>
              <w:jc w:val="center"/>
            </w:pPr>
          </w:p>
          <w:p w14:paraId="79461C1C"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6306" w14:textId="77777777" w:rsidR="002E6978" w:rsidRPr="002E6978" w:rsidRDefault="002E6978" w:rsidP="002E6978">
            <w:pPr>
              <w:spacing w:after="0" w:line="240" w:lineRule="auto"/>
              <w:jc w:val="center"/>
            </w:pPr>
          </w:p>
        </w:tc>
      </w:tr>
      <w:tr w:rsidR="002E6978" w:rsidRPr="002E6978" w14:paraId="46437B11"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0B58" w14:textId="77777777"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E9F0"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428" w14:textId="77777777" w:rsidR="002E6978" w:rsidRPr="002E6978" w:rsidRDefault="002E6978" w:rsidP="002E6978">
            <w:pPr>
              <w:spacing w:after="0" w:line="240" w:lineRule="auto"/>
              <w:jc w:val="center"/>
            </w:pPr>
          </w:p>
          <w:p w14:paraId="1483DF73"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00C1B" w14:textId="77777777" w:rsidR="002E6978" w:rsidRPr="002E6978" w:rsidRDefault="002E6978" w:rsidP="002E6978">
            <w:pPr>
              <w:spacing w:after="0" w:line="240" w:lineRule="auto"/>
              <w:jc w:val="center"/>
            </w:pPr>
          </w:p>
          <w:p w14:paraId="427D2CAB" w14:textId="77777777" w:rsidR="002E6978" w:rsidRPr="002E6978" w:rsidRDefault="002E6978" w:rsidP="002E6978">
            <w:pPr>
              <w:spacing w:after="0" w:line="240" w:lineRule="auto"/>
              <w:jc w:val="center"/>
            </w:pPr>
            <w:r w:rsidRPr="002E6978">
              <w:t>100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7330" w14:textId="77777777" w:rsidR="002E6978" w:rsidRPr="002E6978" w:rsidRDefault="002E6978" w:rsidP="002E6978">
            <w:pPr>
              <w:spacing w:after="0" w:line="240" w:lineRule="auto"/>
              <w:jc w:val="center"/>
            </w:pPr>
          </w:p>
          <w:p w14:paraId="1F7AD4D4" w14:textId="77777777" w:rsidR="002E6978" w:rsidRPr="002E6978" w:rsidRDefault="002E6978" w:rsidP="002E6978">
            <w:pPr>
              <w:spacing w:after="0" w:line="240" w:lineRule="auto"/>
              <w:jc w:val="center"/>
            </w:pPr>
            <w:r w:rsidRPr="002E6978">
              <w:t>Dane własne LGD</w:t>
            </w:r>
          </w:p>
        </w:tc>
      </w:tr>
      <w:tr w:rsidR="002E6978" w:rsidRPr="002E6978" w14:paraId="3EC2B782"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521E8" w14:textId="77777777"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275E1"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36"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3A7A1" w14:textId="77777777"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A64D" w14:textId="77777777" w:rsidR="002E6978" w:rsidRPr="002E6978" w:rsidRDefault="002E6978" w:rsidP="002E6978">
            <w:pPr>
              <w:spacing w:after="0" w:line="240" w:lineRule="auto"/>
              <w:jc w:val="center"/>
            </w:pPr>
            <w:r w:rsidRPr="002E6978">
              <w:t>Dane własne LGD</w:t>
            </w:r>
          </w:p>
        </w:tc>
      </w:tr>
      <w:tr w:rsidR="002E6978" w:rsidRPr="002E6978" w14:paraId="288B512B"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C068" w14:textId="77777777"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028E0"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D0412"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198E" w14:textId="77777777"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B2F89" w14:textId="77777777" w:rsidR="002E6978" w:rsidRPr="002E6978" w:rsidRDefault="002E6978" w:rsidP="002E6978">
            <w:pPr>
              <w:spacing w:after="0" w:line="240" w:lineRule="auto"/>
              <w:jc w:val="center"/>
            </w:pPr>
            <w:r w:rsidRPr="002E6978">
              <w:t>Dane własne LGD</w:t>
            </w:r>
          </w:p>
        </w:tc>
      </w:tr>
      <w:tr w:rsidR="002E6978" w:rsidRPr="002E6978" w14:paraId="186B589A" w14:textId="77777777"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5B385" w14:textId="77777777" w:rsidR="002E6978" w:rsidRPr="002E6978" w:rsidRDefault="002E6978" w:rsidP="002E6978">
            <w:pPr>
              <w:spacing w:after="0" w:line="240" w:lineRule="auto"/>
              <w:jc w:val="center"/>
              <w:rPr>
                <w:b/>
                <w:sz w:val="32"/>
                <w:szCs w:val="32"/>
              </w:rPr>
            </w:pPr>
          </w:p>
          <w:p w14:paraId="6CB4A112" w14:textId="77777777"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14:paraId="689432BD" w14:textId="77777777" w:rsidR="002E6978" w:rsidRPr="002E6978" w:rsidRDefault="002E6978" w:rsidP="002E6978">
            <w:pPr>
              <w:spacing w:after="0" w:line="240" w:lineRule="auto"/>
              <w:jc w:val="center"/>
              <w:rPr>
                <w:b/>
                <w:sz w:val="32"/>
                <w:szCs w:val="32"/>
              </w:rPr>
            </w:pPr>
          </w:p>
        </w:tc>
      </w:tr>
      <w:tr w:rsidR="002E6978" w:rsidRPr="002E6978" w14:paraId="3EC9A482" w14:textId="77777777"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2BA8C" w14:textId="77777777" w:rsidR="002E6978" w:rsidRPr="002E6978" w:rsidRDefault="002E6978" w:rsidP="002E6978">
            <w:pPr>
              <w:spacing w:after="0" w:line="240" w:lineRule="auto"/>
              <w:jc w:val="center"/>
            </w:pPr>
          </w:p>
          <w:p w14:paraId="5A2B8C50" w14:textId="77777777" w:rsidR="002E6978" w:rsidRPr="002E6978" w:rsidRDefault="002E6978" w:rsidP="002E6978">
            <w:pPr>
              <w:spacing w:after="0" w:line="240" w:lineRule="auto"/>
              <w:jc w:val="center"/>
            </w:pPr>
          </w:p>
          <w:p w14:paraId="53B2B1C7" w14:textId="77777777" w:rsidR="002E6978" w:rsidRPr="002E6978" w:rsidRDefault="002E6978" w:rsidP="002E6978">
            <w:pPr>
              <w:spacing w:after="0" w:line="240" w:lineRule="auto"/>
              <w:jc w:val="center"/>
            </w:pPr>
          </w:p>
          <w:p w14:paraId="095AFB89" w14:textId="77777777"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5AE4" w14:textId="77777777" w:rsidR="002E6978" w:rsidRPr="002E6978" w:rsidRDefault="002E6978" w:rsidP="002E6978">
            <w:pPr>
              <w:spacing w:after="0" w:line="240" w:lineRule="auto"/>
              <w:jc w:val="center"/>
            </w:pPr>
          </w:p>
          <w:p w14:paraId="2B5B7F12" w14:textId="77777777" w:rsidR="002E6978" w:rsidRPr="002E6978" w:rsidRDefault="002E6978" w:rsidP="002E6978">
            <w:pPr>
              <w:spacing w:after="0" w:line="240" w:lineRule="auto"/>
              <w:jc w:val="center"/>
            </w:pPr>
          </w:p>
          <w:p w14:paraId="7026AFC1"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16445" w14:textId="77777777" w:rsidR="002E6978" w:rsidRPr="002E6978" w:rsidRDefault="002E6978" w:rsidP="002E6978">
            <w:pPr>
              <w:spacing w:after="0" w:line="240" w:lineRule="auto"/>
              <w:jc w:val="center"/>
            </w:pPr>
          </w:p>
          <w:p w14:paraId="5CE066EF"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9BDAF" w14:textId="77777777" w:rsidR="002E6978" w:rsidRPr="002E6978" w:rsidRDefault="002E6978" w:rsidP="002E6978">
            <w:pPr>
              <w:spacing w:after="0" w:line="240" w:lineRule="auto"/>
              <w:jc w:val="center"/>
            </w:pPr>
          </w:p>
          <w:p w14:paraId="674EBAC3" w14:textId="77777777" w:rsidR="002E6978" w:rsidRPr="002E6978" w:rsidRDefault="002E6978" w:rsidP="002E6978">
            <w:pPr>
              <w:spacing w:after="0" w:line="240" w:lineRule="auto"/>
              <w:jc w:val="center"/>
            </w:pPr>
          </w:p>
          <w:p w14:paraId="525FC306"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42C0027A" w14:textId="77777777"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D535"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451E"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7B33" w14:textId="77777777" w:rsidR="002E6978" w:rsidRPr="002E6978" w:rsidRDefault="002E6978" w:rsidP="002E6978">
            <w:pPr>
              <w:spacing w:after="0" w:line="240" w:lineRule="auto"/>
              <w:jc w:val="center"/>
            </w:pPr>
          </w:p>
          <w:p w14:paraId="02E30B34"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BCB" w14:textId="77777777" w:rsidR="002E6978" w:rsidRPr="002E6978" w:rsidRDefault="002E6978" w:rsidP="002E6978">
            <w:pPr>
              <w:spacing w:after="0" w:line="240" w:lineRule="auto"/>
              <w:jc w:val="center"/>
            </w:pPr>
          </w:p>
          <w:p w14:paraId="1466F38B"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9C8FA" w14:textId="77777777" w:rsidR="002E6978" w:rsidRPr="002E6978" w:rsidRDefault="002E6978" w:rsidP="002E6978">
            <w:pPr>
              <w:spacing w:after="0" w:line="240" w:lineRule="auto"/>
              <w:jc w:val="center"/>
            </w:pPr>
          </w:p>
        </w:tc>
      </w:tr>
      <w:tr w:rsidR="002E6978" w:rsidRPr="002E6978" w14:paraId="287DD613" w14:textId="77777777"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CC20" w14:textId="77777777" w:rsidR="002E6978" w:rsidRPr="002E6978" w:rsidRDefault="002E6978" w:rsidP="002E6978">
            <w:pPr>
              <w:spacing w:after="0" w:line="240" w:lineRule="auto"/>
            </w:pPr>
          </w:p>
          <w:p w14:paraId="3A42BE3E" w14:textId="77777777"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92977" w14:textId="77777777" w:rsidR="002E6978" w:rsidRPr="002E6978" w:rsidRDefault="002E6978" w:rsidP="002E6978">
            <w:pPr>
              <w:spacing w:after="0" w:line="240" w:lineRule="auto"/>
              <w:jc w:val="center"/>
            </w:pPr>
          </w:p>
          <w:p w14:paraId="02088503" w14:textId="77777777" w:rsidR="002E6978" w:rsidRPr="002E6978" w:rsidRDefault="002E6978" w:rsidP="002E6978">
            <w:pPr>
              <w:spacing w:after="0" w:line="240" w:lineRule="auto"/>
              <w:jc w:val="center"/>
            </w:pPr>
          </w:p>
          <w:p w14:paraId="1BE38235" w14:textId="77777777" w:rsidR="002E6978" w:rsidRPr="002E6978" w:rsidRDefault="002E6978" w:rsidP="002E6978">
            <w:pPr>
              <w:spacing w:after="0" w:line="240" w:lineRule="auto"/>
              <w:jc w:val="center"/>
            </w:pPr>
          </w:p>
          <w:p w14:paraId="0206F4FD"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14E32" w14:textId="77777777" w:rsidR="002E6978" w:rsidRPr="002E6978" w:rsidRDefault="002E6978" w:rsidP="002E6978">
            <w:pPr>
              <w:spacing w:after="0" w:line="240" w:lineRule="auto"/>
              <w:jc w:val="center"/>
            </w:pPr>
          </w:p>
          <w:p w14:paraId="4751CE86" w14:textId="77777777" w:rsidR="002E6978" w:rsidRPr="002E6978" w:rsidRDefault="002E6978" w:rsidP="002E6978">
            <w:pPr>
              <w:spacing w:after="0" w:line="240" w:lineRule="auto"/>
              <w:jc w:val="center"/>
            </w:pPr>
          </w:p>
          <w:p w14:paraId="286CCCEA"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DE580" w14:textId="77777777" w:rsidR="002E6978" w:rsidRPr="002E6978" w:rsidRDefault="002E6978" w:rsidP="002E6978">
            <w:pPr>
              <w:spacing w:after="0" w:line="240" w:lineRule="auto"/>
              <w:jc w:val="center"/>
            </w:pPr>
          </w:p>
          <w:p w14:paraId="575A5E0E" w14:textId="77777777" w:rsidR="002E6978" w:rsidRPr="002E6978" w:rsidRDefault="002E6978" w:rsidP="002E6978">
            <w:pPr>
              <w:spacing w:after="0" w:line="240" w:lineRule="auto"/>
              <w:jc w:val="center"/>
            </w:pPr>
          </w:p>
          <w:p w14:paraId="40D710FC" w14:textId="77777777" w:rsidR="002E6978" w:rsidRPr="002E6978" w:rsidRDefault="002E6978" w:rsidP="002E6978">
            <w:pPr>
              <w:spacing w:after="0" w:line="240" w:lineRule="auto"/>
              <w:jc w:val="center"/>
            </w:pPr>
            <w:r>
              <w:t>30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35B7B" w14:textId="77777777" w:rsidR="002E6978" w:rsidRPr="002E6978" w:rsidRDefault="002E6978" w:rsidP="002E6978">
            <w:pPr>
              <w:spacing w:after="0" w:line="240" w:lineRule="auto"/>
              <w:jc w:val="center"/>
            </w:pPr>
          </w:p>
          <w:p w14:paraId="1CC93F8C" w14:textId="77777777" w:rsidR="002E6978" w:rsidRPr="002E6978" w:rsidRDefault="002E6978" w:rsidP="002E6978">
            <w:pPr>
              <w:spacing w:after="0" w:line="240" w:lineRule="auto"/>
              <w:jc w:val="center"/>
            </w:pPr>
          </w:p>
          <w:p w14:paraId="6F97AABC" w14:textId="77777777" w:rsidR="002E6978" w:rsidRPr="002E6978" w:rsidRDefault="002E6978" w:rsidP="002E6978">
            <w:pPr>
              <w:spacing w:after="0" w:line="240" w:lineRule="auto"/>
              <w:jc w:val="center"/>
            </w:pPr>
            <w:r w:rsidRPr="002E6978">
              <w:t>Dane własne LGD</w:t>
            </w:r>
          </w:p>
        </w:tc>
      </w:tr>
    </w:tbl>
    <w:p w14:paraId="7E8A6067" w14:textId="77777777" w:rsidR="002E6978" w:rsidRDefault="002E6978">
      <w:pPr>
        <w:pStyle w:val="Akapitzlist"/>
        <w:spacing w:line="360" w:lineRule="auto"/>
        <w:ind w:left="0" w:right="57"/>
        <w:rPr>
          <w:rFonts w:ascii="Arial" w:hAnsi="Arial" w:cs="Arial"/>
          <w:b/>
          <w:sz w:val="28"/>
          <w:szCs w:val="28"/>
        </w:rPr>
      </w:pPr>
    </w:p>
    <w:p w14:paraId="1DA156E4" w14:textId="77777777"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14:paraId="518F2BE3" w14:textId="77777777"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14:paraId="7C93931B" w14:textId="77777777"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447F6560" w14:textId="77777777" w:rsidR="00B72444" w:rsidRDefault="00E625EB" w:rsidP="00C31F3A">
      <w:pPr>
        <w:pStyle w:val="Akapitzlist"/>
        <w:spacing w:line="360" w:lineRule="auto"/>
        <w:ind w:left="-567" w:right="-283"/>
        <w:rPr>
          <w:rFonts w:ascii="Arial" w:hAnsi="Arial" w:cs="Arial"/>
        </w:rPr>
      </w:pPr>
      <w:r>
        <w:rPr>
          <w:rFonts w:ascii="Arial" w:hAnsi="Arial" w:cs="Arial"/>
        </w:rPr>
        <w:lastRenderedPageBreak/>
        <w:t>- uaktualnienie procedur na podstawie aktualnych analiz</w:t>
      </w:r>
    </w:p>
    <w:p w14:paraId="6660E35F" w14:textId="77777777"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14:paraId="2DFFA900" w14:textId="77777777"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440337A5" w14:textId="77777777"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14:paraId="4A7A9C31"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14:paraId="5CC6E92D"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„grantobiorcami” , grantów będących środkami finansowymi programu powierzonymi przez LGD grantobiorcą na realizację zadań służących osiągnięciu celu tej operacji.</w:t>
      </w:r>
    </w:p>
    <w:p w14:paraId="55EC5A55" w14:textId="77777777"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14:paraId="675259CD"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14:paraId="5D4BEF07" w14:textId="77777777" w:rsidR="00B72444" w:rsidRDefault="00E625EB" w:rsidP="00C31F3A">
      <w:pPr>
        <w:spacing w:line="240" w:lineRule="auto"/>
        <w:ind w:left="-567" w:right="-283"/>
        <w:rPr>
          <w:rFonts w:ascii="Arial" w:hAnsi="Arial" w:cs="Arial"/>
        </w:rPr>
      </w:pPr>
      <w:r>
        <w:rPr>
          <w:rFonts w:ascii="Arial" w:hAnsi="Arial" w:cs="Arial"/>
        </w:rPr>
        <w:t>I . Informacje ogólne</w:t>
      </w:r>
    </w:p>
    <w:p w14:paraId="451DCC6A" w14:textId="77777777" w:rsidR="00B72444" w:rsidRDefault="00E625EB" w:rsidP="00C31F3A">
      <w:pPr>
        <w:spacing w:line="240" w:lineRule="auto"/>
        <w:ind w:left="-567" w:right="-283"/>
        <w:rPr>
          <w:rFonts w:ascii="Arial" w:hAnsi="Arial" w:cs="Arial"/>
        </w:rPr>
      </w:pPr>
      <w:r>
        <w:rPr>
          <w:rFonts w:ascii="Arial" w:hAnsi="Arial" w:cs="Arial"/>
        </w:rPr>
        <w:t>II. Zasady ogłaszania naboru</w:t>
      </w:r>
    </w:p>
    <w:p w14:paraId="2337D56D" w14:textId="77777777"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14:paraId="3003850D" w14:textId="77777777" w:rsidR="00B72444" w:rsidRDefault="00E625EB" w:rsidP="00C31F3A">
      <w:pPr>
        <w:spacing w:line="240" w:lineRule="auto"/>
        <w:ind w:left="-567" w:right="-283"/>
        <w:rPr>
          <w:rFonts w:ascii="Arial" w:hAnsi="Arial" w:cs="Arial"/>
        </w:rPr>
      </w:pPr>
      <w:r>
        <w:rPr>
          <w:rFonts w:ascii="Arial" w:hAnsi="Arial" w:cs="Arial"/>
        </w:rPr>
        <w:t>IV. Ocena i wybór operacji</w:t>
      </w:r>
    </w:p>
    <w:p w14:paraId="1213FE05" w14:textId="77777777" w:rsidR="00B72444" w:rsidRDefault="00E625EB" w:rsidP="00C31F3A">
      <w:pPr>
        <w:spacing w:line="240" w:lineRule="auto"/>
        <w:ind w:left="-567" w:right="-283"/>
        <w:rPr>
          <w:rFonts w:ascii="Arial" w:hAnsi="Arial" w:cs="Arial"/>
        </w:rPr>
      </w:pPr>
      <w:r>
        <w:rPr>
          <w:rFonts w:ascii="Arial" w:hAnsi="Arial" w:cs="Arial"/>
        </w:rPr>
        <w:t>V. Protest</w:t>
      </w:r>
    </w:p>
    <w:p w14:paraId="2404C56F" w14:textId="77777777" w:rsidR="00B72444" w:rsidRDefault="00E625EB" w:rsidP="00C31F3A">
      <w:pPr>
        <w:spacing w:line="240" w:lineRule="auto"/>
        <w:ind w:left="-567" w:right="-283"/>
        <w:rPr>
          <w:rFonts w:ascii="Arial" w:hAnsi="Arial" w:cs="Arial"/>
        </w:rPr>
      </w:pPr>
      <w:r>
        <w:rPr>
          <w:rFonts w:ascii="Arial" w:hAnsi="Arial" w:cs="Arial"/>
        </w:rPr>
        <w:t>VI. Przekazanie dokumentacji do SW</w:t>
      </w:r>
    </w:p>
    <w:p w14:paraId="6616EEF7"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14:paraId="18DA6A0D" w14:textId="77777777"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14:paraId="0E2332EB" w14:textId="77777777"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14:paraId="77650BB4" w14:textId="77777777"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14:paraId="7A7EEA47" w14:textId="77777777"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14:paraId="71EEA997" w14:textId="77777777"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14:paraId="6BECF32C" w14:textId="77777777"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14:paraId="7C39DFC8" w14:textId="77777777" w:rsidR="00B72444" w:rsidRDefault="00CF3D5A" w:rsidP="00CF3D5A">
      <w:pPr>
        <w:pStyle w:val="Akapitzlist"/>
        <w:spacing w:line="240" w:lineRule="auto"/>
        <w:ind w:left="-567" w:right="-283"/>
        <w:rPr>
          <w:rFonts w:ascii="Arial" w:hAnsi="Arial" w:cs="Arial"/>
        </w:rPr>
      </w:pPr>
      <w:r>
        <w:rPr>
          <w:rFonts w:ascii="Arial" w:hAnsi="Arial" w:cs="Arial"/>
        </w:rPr>
        <w:lastRenderedPageBreak/>
        <w:t>7.</w:t>
      </w:r>
      <w:r w:rsidR="00E625EB">
        <w:rPr>
          <w:rFonts w:ascii="Arial" w:hAnsi="Arial" w:cs="Arial"/>
        </w:rPr>
        <w:t>Złożenie wniosku o przyznanie pomocy, liczba składanych wniosków</w:t>
      </w:r>
    </w:p>
    <w:p w14:paraId="534B0526" w14:textId="77777777"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14:paraId="001168A3" w14:textId="77777777"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14:paraId="36E7E2EC" w14:textId="77777777"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14:paraId="78F949EE" w14:textId="77777777"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14:paraId="0E9620E8" w14:textId="77777777"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14:paraId="3079180F" w14:textId="77777777"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14:paraId="309CBEA2" w14:textId="77777777"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14:paraId="084A15C3" w14:textId="77777777"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1D318334" w14:textId="77777777"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14:paraId="0F831F8F" w14:textId="77777777"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14:paraId="345E773C" w14:textId="77777777"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2710FAD0" w14:textId="77777777" w:rsidR="00B72444" w:rsidRDefault="00E625EB" w:rsidP="00C31F3A">
      <w:pPr>
        <w:spacing w:line="360" w:lineRule="auto"/>
        <w:ind w:left="-567" w:right="-283"/>
        <w:rPr>
          <w:rFonts w:ascii="Arial" w:hAnsi="Arial" w:cs="Arial"/>
        </w:rPr>
      </w:pPr>
      <w:r>
        <w:rPr>
          <w:rFonts w:ascii="Arial" w:hAnsi="Arial" w:cs="Arial"/>
        </w:rPr>
        <w:t>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14:paraId="5172B203" w14:textId="77777777"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14:paraId="3823FCA0" w14:textId="77777777" w:rsidR="00B72444" w:rsidRDefault="00E625EB" w:rsidP="00C31F3A">
      <w:pPr>
        <w:spacing w:line="360" w:lineRule="auto"/>
        <w:ind w:left="-567" w:right="-283"/>
        <w:rPr>
          <w:rFonts w:ascii="Arial" w:hAnsi="Arial" w:cs="Arial"/>
        </w:rPr>
      </w:pPr>
      <w:r>
        <w:rPr>
          <w:rFonts w:ascii="Arial" w:hAnsi="Arial" w:cs="Arial"/>
        </w:rPr>
        <w:lastRenderedPageBreak/>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14:paraId="579F504E" w14:textId="77777777"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14:paraId="15D8936F" w14:textId="77777777" w:rsidR="00B72444" w:rsidRDefault="00E625EB" w:rsidP="00C31F3A">
      <w:pPr>
        <w:spacing w:line="360" w:lineRule="auto"/>
        <w:ind w:left="-567" w:right="-283"/>
        <w:rPr>
          <w:rFonts w:ascii="Arial" w:hAnsi="Arial" w:cs="Arial"/>
        </w:rPr>
      </w:pPr>
      <w:r>
        <w:rPr>
          <w:rFonts w:ascii="Arial" w:hAnsi="Arial" w:cs="Arial"/>
        </w:rPr>
        <w:t>- Kolejnym novum we wdrażaniu LSR na naszym obszarze może być wspieranie dostępności internetu poprzez punkty Wi-Fi. Mimo informatyzacji globalnej niestety tereny wiejskie wciąż pozostają w tyle w stosunku do możliwości korzystania z sieci informatycznych na terenach dużych aglomeracji miejskich.</w:t>
      </w:r>
    </w:p>
    <w:p w14:paraId="309CCDA9" w14:textId="77777777"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14:paraId="0A8A990D" w14:textId="77777777"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14:paraId="021E343C" w14:textId="77777777"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14:paraId="5BC6913A" w14:textId="77777777"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w:t>
      </w:r>
      <w:r>
        <w:rPr>
          <w:rFonts w:ascii="Arial" w:hAnsi="Arial" w:cs="Arial"/>
        </w:rPr>
        <w:lastRenderedPageBreak/>
        <w:t xml:space="preserve">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14:paraId="6BBE3716" w14:textId="77777777"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14:paraId="7B542FBD" w14:textId="77777777"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14:paraId="67B86376" w14:textId="77777777"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14:paraId="27CCA52C" w14:textId="77777777" w:rsidR="00B72444" w:rsidRPr="00036198" w:rsidRDefault="00036198" w:rsidP="00C31F3A">
      <w:pPr>
        <w:spacing w:line="360" w:lineRule="auto"/>
        <w:ind w:left="-567" w:right="-283"/>
        <w:rPr>
          <w:rFonts w:ascii="Arial" w:hAnsi="Arial" w:cs="Arial"/>
          <w:color w:val="FF0000"/>
        </w:rPr>
      </w:pPr>
      <w:r w:rsidRPr="00036198">
        <w:rPr>
          <w:rFonts w:ascii="Arial" w:hAnsi="Arial" w:cs="Arial"/>
          <w:color w:val="FF0000"/>
        </w:rPr>
        <w:t>rozwój ogólnodostępnej i niekomercyjnej infrastruktury turystycznej lub rekreacyjnej, lub kulturalnej</w:t>
      </w:r>
      <w:r w:rsidR="00E625EB" w:rsidRPr="00036198">
        <w:rPr>
          <w:rFonts w:ascii="Arial" w:hAnsi="Arial" w:cs="Arial"/>
          <w:color w:val="FF0000"/>
        </w:rPr>
        <w:t xml:space="preserve">, </w:t>
      </w:r>
    </w:p>
    <w:p w14:paraId="70E953C3" w14:textId="77777777"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14:paraId="423F4452" w14:textId="77777777"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14:paraId="102CC799" w14:textId="77777777"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14:paraId="20F1E8D7" w14:textId="77777777"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14:paraId="7B7E32AE" w14:textId="77777777" w:rsidR="00B72444" w:rsidRDefault="00E625EB" w:rsidP="00C31F3A">
      <w:pPr>
        <w:spacing w:line="360" w:lineRule="auto"/>
        <w:ind w:left="-567" w:right="-283"/>
        <w:rPr>
          <w:rFonts w:ascii="Arial" w:hAnsi="Arial" w:cs="Arial"/>
        </w:rPr>
      </w:pPr>
      <w:r>
        <w:rPr>
          <w:rFonts w:ascii="Arial" w:hAnsi="Arial" w:cs="Arial"/>
        </w:rPr>
        <w:lastRenderedPageBreak/>
        <w:t>rozwój rynków zbytu produktów i usług lokalnych, z wyłączeniem operacji polegających na budowie lub modernizacji targowisk.</w:t>
      </w:r>
    </w:p>
    <w:p w14:paraId="336B2E5B" w14:textId="77777777"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14:paraId="31DE1753"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14:paraId="3031A2D2" w14:textId="77777777"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14:paraId="7B4019B1"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14:paraId="65269F79" w14:textId="77777777"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14:paraId="15C0CEAF" w14:textId="77777777" w:rsidR="003272AC" w:rsidRDefault="003272AC" w:rsidP="00C31F3A">
      <w:pPr>
        <w:spacing w:after="0" w:line="360" w:lineRule="auto"/>
        <w:ind w:left="-567" w:right="-283"/>
        <w:jc w:val="both"/>
        <w:rPr>
          <w:rFonts w:ascii="Arial" w:eastAsia="Times New Roman" w:hAnsi="Arial" w:cs="Arial"/>
          <w:lang w:eastAsia="ar-SA"/>
        </w:rPr>
      </w:pPr>
    </w:p>
    <w:p w14:paraId="20C5CE5E"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14:paraId="5F8AA7DD" w14:textId="77777777"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14:paraId="6556C092" w14:textId="77777777" w:rsidR="003000E3" w:rsidRDefault="003000E3" w:rsidP="00C31F3A">
      <w:pPr>
        <w:spacing w:line="240" w:lineRule="auto"/>
        <w:ind w:left="-567" w:right="-283"/>
        <w:rPr>
          <w:rFonts w:ascii="Arial" w:hAnsi="Arial" w:cs="Arial"/>
        </w:rPr>
      </w:pPr>
      <w:r>
        <w:rPr>
          <w:rFonts w:ascii="Arial" w:hAnsi="Arial" w:cs="Arial"/>
        </w:rPr>
        <w:t>2. Cele ogólne i szczegółowe</w:t>
      </w:r>
    </w:p>
    <w:p w14:paraId="4C268179" w14:textId="77777777" w:rsidR="003000E3" w:rsidRDefault="003000E3" w:rsidP="00C31F3A">
      <w:pPr>
        <w:spacing w:line="240" w:lineRule="auto"/>
        <w:ind w:left="-567" w:right="-283"/>
        <w:rPr>
          <w:rFonts w:ascii="Arial" w:hAnsi="Arial" w:cs="Arial"/>
        </w:rPr>
      </w:pPr>
      <w:r>
        <w:rPr>
          <w:rFonts w:ascii="Arial" w:hAnsi="Arial" w:cs="Arial"/>
        </w:rPr>
        <w:t>3. Działania informacyjne i promocyjne</w:t>
      </w:r>
    </w:p>
    <w:p w14:paraId="7C41D007" w14:textId="77777777" w:rsidR="003000E3" w:rsidRDefault="003000E3" w:rsidP="00C31F3A">
      <w:pPr>
        <w:spacing w:line="240" w:lineRule="auto"/>
        <w:ind w:left="-567" w:right="-283"/>
        <w:rPr>
          <w:rFonts w:ascii="Arial" w:hAnsi="Arial" w:cs="Arial"/>
        </w:rPr>
      </w:pPr>
      <w:r>
        <w:rPr>
          <w:rFonts w:ascii="Arial" w:hAnsi="Arial" w:cs="Arial"/>
        </w:rPr>
        <w:t>4. Narzędzia oraz planowane wskaźniki</w:t>
      </w:r>
    </w:p>
    <w:p w14:paraId="03D68AEB" w14:textId="77777777" w:rsidR="003000E3" w:rsidRDefault="003000E3" w:rsidP="00C31F3A">
      <w:pPr>
        <w:spacing w:line="240" w:lineRule="auto"/>
        <w:ind w:left="-567" w:right="-283"/>
        <w:rPr>
          <w:rFonts w:ascii="Arial" w:hAnsi="Arial" w:cs="Arial"/>
        </w:rPr>
      </w:pPr>
      <w:r>
        <w:rPr>
          <w:rFonts w:ascii="Arial" w:hAnsi="Arial" w:cs="Arial"/>
        </w:rPr>
        <w:t>5. Grupy docelowe</w:t>
      </w:r>
    </w:p>
    <w:p w14:paraId="589BFBE9" w14:textId="77777777"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14:paraId="731C0FBB" w14:textId="77777777" w:rsidR="003000E3" w:rsidRDefault="003000E3" w:rsidP="00C31F3A">
      <w:pPr>
        <w:spacing w:line="240" w:lineRule="auto"/>
        <w:ind w:left="-567" w:right="-283"/>
        <w:rPr>
          <w:rFonts w:ascii="Arial" w:hAnsi="Arial" w:cs="Arial"/>
        </w:rPr>
      </w:pPr>
      <w:r>
        <w:rPr>
          <w:rFonts w:ascii="Arial" w:hAnsi="Arial" w:cs="Arial"/>
        </w:rPr>
        <w:t>7. Budżet planu komunikacyjnego</w:t>
      </w:r>
    </w:p>
    <w:p w14:paraId="16945CF7" w14:textId="77777777"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14:paraId="54BF3616" w14:textId="77777777" w:rsidR="00B72444" w:rsidRDefault="00B72444" w:rsidP="00C31F3A">
      <w:pPr>
        <w:ind w:left="-567" w:right="-283"/>
        <w:rPr>
          <w:rFonts w:ascii="Arial" w:hAnsi="Arial" w:cs="Arial"/>
        </w:rPr>
      </w:pPr>
    </w:p>
    <w:p w14:paraId="468AD956" w14:textId="77777777" w:rsidR="00821FE7" w:rsidRDefault="00821FE7" w:rsidP="00C31F3A">
      <w:pPr>
        <w:ind w:left="-567" w:right="-283"/>
        <w:rPr>
          <w:rFonts w:ascii="Arial" w:hAnsi="Arial" w:cs="Arial"/>
        </w:rPr>
      </w:pPr>
    </w:p>
    <w:p w14:paraId="57C08EEF" w14:textId="77777777"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14:paraId="113846BC" w14:textId="77777777"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14:paraId="36FE60F5"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14:paraId="57DA557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14:paraId="6E0EAF58"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14:paraId="4469A46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14:paraId="23D3D5D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14:paraId="10BE455D"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lastRenderedPageBreak/>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14:paraId="6E77A81F"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14:paraId="7F7994F5"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14:paraId="76548A30"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14:paraId="2446582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14:paraId="39B0049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14:paraId="30ABFDF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14:paraId="513A33DC"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14:paraId="40E45DE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Ochrony Zabytków, opracowanymi w gminie Rudnik i Pietrowice Wielkie – w priorytecie wskazującym na  rewaloryzację dziedzictwa kulturowego jako element rozwoju społeczno – gospodarczego gminy w ramach szeroko pojętej promocji wartości materialnych oraz wartości niematerialnych, dziedzictwa kulturowego w rozwoju turystyki i przedsiębiorczości – zgodność z celem 1, 2 i 3 LSR.</w:t>
      </w:r>
    </w:p>
    <w:p w14:paraId="13F45997"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201DBF70"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14:paraId="3045ED67"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14:paraId="05B1475D" w14:textId="77777777"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14:paraId="7D0B5E13"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3824EDF2"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14:paraId="7BC93E3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14:paraId="7265CEDA"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14:paraId="46BD64A0"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14:paraId="6ACA297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14:paraId="68A57DD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2FD88EC6"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14:paraId="21E9FF3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28F0F783"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14:paraId="3F54333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14:paraId="1C3D5132"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14:paraId="7760B5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5430C307"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14:paraId="6DB6D3B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19E4C3BD"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14:paraId="7835DC3C"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14:paraId="454EDA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7D320DD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14:paraId="0448E29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14:paraId="7B29A8C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14:paraId="083C9FAE"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14:paraId="18C6917B" w14:textId="77777777"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14:paraId="14C7E92A" w14:textId="77777777"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14:paraId="54489CB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00B00121" w14:textId="77777777"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14:paraId="7B2805C2"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14:paraId="4971DB37"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14:paraId="2FF39609"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ECFB4E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14:paraId="715CEA3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14:paraId="149360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ab/>
      </w:r>
      <w:r>
        <w:rPr>
          <w:rFonts w:ascii="Arial" w:eastAsia="Times New Roman" w:hAnsi="Arial" w:cs="Arial"/>
          <w:lang w:eastAsia="ar-SA"/>
        </w:rPr>
        <w:tab/>
      </w:r>
      <w:r>
        <w:rPr>
          <w:rFonts w:ascii="Arial" w:eastAsia="Times New Roman" w:hAnsi="Arial" w:cs="Arial"/>
          <w:lang w:eastAsia="ar-SA"/>
        </w:rPr>
        <w:tab/>
        <w:t>- Aktywność społeczna i zapobieganie wykluczeniom.</w:t>
      </w:r>
    </w:p>
    <w:p w14:paraId="74E18B7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14:paraId="0BB11261"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31AD04F"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14:paraId="56B61B99" w14:textId="77777777"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14:paraId="234D9F9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14:paraId="73EF2F2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14:paraId="39EFDA55"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14:paraId="4197C486"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14:paraId="765B13C1"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14:paraId="1F11D378" w14:textId="77777777"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14:paraId="09EA5BEB"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14:paraId="7ED4F81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14:paraId="4B3FAE7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14:paraId="651569D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018A500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14:paraId="322DA843" w14:textId="77777777"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Cele strategi</w:t>
      </w:r>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14:paraId="1C9CEC42"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B205DC1"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14:paraId="33B99908" w14:textId="77777777"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14:paraId="723096E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14:paraId="4D1920CF"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580C94C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14:paraId="75B40ECC"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17A8A2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14:paraId="3B5C61A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Cel strategiczny: Województwo śląskie regionem o wysokiej jakości życia opierającej się na powszechnej dostępności do usług publicznych o wysokim standardzie.</w:t>
      </w:r>
    </w:p>
    <w:p w14:paraId="621BE4B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14:paraId="63231E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14:paraId="55438D3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B8D6A4C"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MasterPlan dla obszaru dorzecza Odry, Program Wodno - Środowiskowy Kraju, Krajowa Strategia Ochrony i Umiarkowanego Użytkowania Różnorodności Biologicznej, Krajowy Plan Działania w zakresie Energii ze Źródeł Odnawialnych, Narodowa Strategia Edukacji Ekologicznej. </w:t>
      </w:r>
    </w:p>
    <w:p w14:paraId="1B33ADF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14:paraId="28A6AE95"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D8464A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14:paraId="7B15D19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Zachowanie,  odtworzenie i zrównoważone użytkowanie bioróżnorodności i georóżnorodności oraz  ochrona krajobrazu</w:t>
      </w:r>
    </w:p>
    <w:p w14:paraId="0F16DB9D"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7AF3C16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14:paraId="7450063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14:paraId="3D0BCFB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14:paraId="092B6D1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 Cel strategiczny: Zachowanie różnorodności biologicznej i georóżnorodności w dobrym stanie oraz umożliwiającym korzystanie z ich zasobów obecnym i przyszłym pokoleniom, II. Cel strategiczny:</w:t>
      </w:r>
    </w:p>
    <w:p w14:paraId="62045F72"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14:paraId="5CCE87AE"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7A38144B"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46F8BA3"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14:paraId="564CD8EF"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D2B382B"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14:paraId="5E16A05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14:paraId="2510FCF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14:paraId="17C5A31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14:paraId="140F746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FF0E68A"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14:paraId="47C8F72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14:paraId="03BF58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14:paraId="5EAAA15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14:paraId="52FB6E2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14:paraId="12BCA95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14:paraId="6AB8BDFA"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C5CFE1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68C3270"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14:paraId="6B77BF1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14:paraId="6BEB9FDD"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960C38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14:paraId="20397DE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89F4C9F"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14:paraId="724B63D3"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51417D5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14:paraId="5872CE85"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4769A293"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14:paraId="3A8ECE93" w14:textId="77777777" w:rsidR="00B72444" w:rsidRDefault="00E625EB" w:rsidP="00C31F3A">
      <w:pPr>
        <w:spacing w:after="0" w:line="360" w:lineRule="auto"/>
        <w:ind w:left="-567" w:right="-283" w:firstLine="426"/>
        <w:jc w:val="both"/>
        <w:textAlignment w:val="auto"/>
      </w:pPr>
      <w:r>
        <w:rPr>
          <w:rFonts w:ascii="Arial" w:eastAsia="Times New Roman" w:hAnsi="Arial" w:cs="Arial"/>
          <w:lang w:eastAsia="ar-SA"/>
        </w:rPr>
        <w:lastRenderedPageBreak/>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14:paraId="1397A9D5" w14:textId="77777777"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14:paraId="3C5B0E58"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14:paraId="0C42282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14:paraId="610A2B8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14:paraId="5E34434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14:paraId="16055927" w14:textId="77777777" w:rsidR="00B72444" w:rsidRDefault="00B72444" w:rsidP="00C31F3A">
      <w:pPr>
        <w:spacing w:after="0"/>
        <w:ind w:left="-567" w:right="-283"/>
        <w:textAlignment w:val="auto"/>
        <w:rPr>
          <w:rFonts w:ascii="Arial" w:eastAsia="Times New Roman" w:hAnsi="Arial" w:cs="Arial"/>
          <w:lang w:eastAsia="ar-SA"/>
        </w:rPr>
      </w:pPr>
    </w:p>
    <w:p w14:paraId="6639F1A7"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14:paraId="57F86E41" w14:textId="77777777"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14:paraId="70AAA49A" w14:textId="77777777" w:rsidR="00133747" w:rsidRDefault="00133747" w:rsidP="00C01D86">
      <w:pPr>
        <w:spacing w:after="0" w:line="240" w:lineRule="auto"/>
        <w:ind w:left="-567" w:right="-284"/>
        <w:rPr>
          <w:rFonts w:ascii="Arial" w:hAnsi="Arial" w:cs="Arial"/>
        </w:rPr>
      </w:pPr>
      <w:r>
        <w:rPr>
          <w:rFonts w:ascii="Arial" w:hAnsi="Arial" w:cs="Arial"/>
        </w:rPr>
        <w:t>2. Zakres procedury</w:t>
      </w:r>
    </w:p>
    <w:p w14:paraId="5D79A4D9" w14:textId="77777777" w:rsidR="00133747" w:rsidRDefault="00133747" w:rsidP="00C01D86">
      <w:pPr>
        <w:spacing w:after="0" w:line="240" w:lineRule="auto"/>
        <w:ind w:left="-567" w:right="-284"/>
        <w:rPr>
          <w:rFonts w:ascii="Arial" w:hAnsi="Arial" w:cs="Arial"/>
        </w:rPr>
      </w:pPr>
      <w:r>
        <w:rPr>
          <w:rFonts w:ascii="Arial" w:hAnsi="Arial" w:cs="Arial"/>
        </w:rPr>
        <w:t>3. Założenia ogólne</w:t>
      </w:r>
    </w:p>
    <w:p w14:paraId="1EB6113F" w14:textId="77777777" w:rsidR="00133747" w:rsidRDefault="00133747" w:rsidP="00C01D86">
      <w:pPr>
        <w:spacing w:after="0" w:line="240" w:lineRule="auto"/>
        <w:ind w:left="-567" w:right="-284"/>
        <w:rPr>
          <w:rFonts w:ascii="Arial" w:hAnsi="Arial" w:cs="Arial"/>
        </w:rPr>
      </w:pPr>
      <w:r>
        <w:rPr>
          <w:rFonts w:ascii="Arial" w:hAnsi="Arial" w:cs="Arial"/>
        </w:rPr>
        <w:t>4. Przebieg procedury</w:t>
      </w:r>
    </w:p>
    <w:p w14:paraId="49C04D64" w14:textId="77777777"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14:paraId="7165D54F" w14:textId="77777777"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14:paraId="6AB52BB0" w14:textId="77777777"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14:paraId="4359DFAC" w14:textId="77777777"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w:t>
      </w:r>
      <w:r>
        <w:rPr>
          <w:rFonts w:ascii="Arial" w:hAnsi="Arial" w:cs="Arial"/>
        </w:rPr>
        <w:lastRenderedPageBreak/>
        <w:t>środowiska oraz o ocenach oddziaływania na środowisko (Dz. U. Nr 199, poz. 1227 z późn.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14:paraId="69E69011" w14:textId="77777777"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14:paraId="4D31BA0F" w14:textId="77777777"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14:paraId="07BBC225" w14:textId="77777777"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14:paraId="4913C01C" w14:textId="77777777"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14:paraId="15BDD4A1" w14:textId="77777777" w:rsidR="00FD4294" w:rsidRDefault="00FD4294" w:rsidP="00C01D86">
      <w:pPr>
        <w:pStyle w:val="Akapitzlist"/>
        <w:spacing w:after="0" w:line="360" w:lineRule="auto"/>
        <w:ind w:left="-567" w:right="-284"/>
        <w:rPr>
          <w:rFonts w:ascii="Arial" w:hAnsi="Arial" w:cs="Arial"/>
        </w:rPr>
      </w:pPr>
    </w:p>
    <w:p w14:paraId="2E92F1E4" w14:textId="77777777" w:rsidR="00D8475B" w:rsidRDefault="00D8475B" w:rsidP="00C01D86">
      <w:pPr>
        <w:pStyle w:val="Akapitzlist"/>
        <w:spacing w:after="0" w:line="360" w:lineRule="auto"/>
        <w:ind w:left="-567" w:right="-284"/>
        <w:rPr>
          <w:rFonts w:ascii="Arial" w:hAnsi="Arial" w:cs="Arial"/>
        </w:rPr>
      </w:pPr>
    </w:p>
    <w:p w14:paraId="565683A8" w14:textId="77777777" w:rsidR="00D8475B" w:rsidRDefault="00D8475B" w:rsidP="00C01D86">
      <w:pPr>
        <w:pStyle w:val="Akapitzlist"/>
        <w:spacing w:after="0" w:line="360" w:lineRule="auto"/>
        <w:ind w:left="-567" w:right="-284"/>
        <w:rPr>
          <w:rFonts w:ascii="Arial" w:hAnsi="Arial" w:cs="Arial"/>
        </w:rPr>
      </w:pPr>
    </w:p>
    <w:p w14:paraId="500596FA" w14:textId="77777777" w:rsidR="00D8475B" w:rsidRDefault="00D8475B" w:rsidP="00C01D86">
      <w:pPr>
        <w:pStyle w:val="Akapitzlist"/>
        <w:spacing w:after="0" w:line="360" w:lineRule="auto"/>
        <w:ind w:left="-567" w:right="-284"/>
        <w:rPr>
          <w:rFonts w:ascii="Arial" w:hAnsi="Arial" w:cs="Arial"/>
        </w:rPr>
      </w:pPr>
    </w:p>
    <w:p w14:paraId="017DD196" w14:textId="77777777" w:rsidR="00D8475B" w:rsidRDefault="00D8475B" w:rsidP="00C01D86">
      <w:pPr>
        <w:pStyle w:val="Akapitzlist"/>
        <w:spacing w:after="0" w:line="360" w:lineRule="auto"/>
        <w:ind w:left="-567" w:right="-284"/>
        <w:rPr>
          <w:rFonts w:ascii="Arial" w:hAnsi="Arial" w:cs="Arial"/>
        </w:rPr>
      </w:pPr>
    </w:p>
    <w:p w14:paraId="52DE1606" w14:textId="77777777" w:rsidR="00D8475B" w:rsidRDefault="00D8475B" w:rsidP="00C01D86">
      <w:pPr>
        <w:pStyle w:val="Akapitzlist"/>
        <w:spacing w:after="0" w:line="360" w:lineRule="auto"/>
        <w:ind w:left="-567" w:right="-284"/>
        <w:rPr>
          <w:rFonts w:ascii="Arial" w:hAnsi="Arial" w:cs="Arial"/>
        </w:rPr>
      </w:pPr>
    </w:p>
    <w:p w14:paraId="2CFFB64E" w14:textId="77777777"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14:paraId="69019045" w14:textId="77777777" w:rsidR="00B72444" w:rsidRPr="0017385E" w:rsidRDefault="00B72444" w:rsidP="00C31F3A">
      <w:pPr>
        <w:pStyle w:val="Akapitzlist"/>
        <w:spacing w:line="360" w:lineRule="auto"/>
        <w:ind w:left="-567" w:right="-283"/>
        <w:rPr>
          <w:rFonts w:ascii="Arial" w:hAnsi="Arial" w:cs="Arial"/>
          <w:sz w:val="18"/>
          <w:szCs w:val="18"/>
        </w:rPr>
      </w:pPr>
    </w:p>
    <w:p w14:paraId="7C08A145" w14:textId="77777777" w:rsidR="00B72444" w:rsidRDefault="00B72444" w:rsidP="00C31F3A">
      <w:pPr>
        <w:ind w:left="-567" w:right="-283"/>
        <w:rPr>
          <w:sz w:val="18"/>
          <w:szCs w:val="18"/>
        </w:rPr>
      </w:pPr>
    </w:p>
    <w:p w14:paraId="721FDE15" w14:textId="77777777" w:rsidR="00D8475B" w:rsidRDefault="00D8475B" w:rsidP="00C31F3A">
      <w:pPr>
        <w:ind w:left="-567" w:right="-283"/>
        <w:rPr>
          <w:sz w:val="18"/>
          <w:szCs w:val="18"/>
        </w:rPr>
      </w:pPr>
    </w:p>
    <w:p w14:paraId="4B97BBF2" w14:textId="77777777" w:rsidR="00D8475B" w:rsidRDefault="00D8475B" w:rsidP="00C31F3A">
      <w:pPr>
        <w:ind w:left="-567" w:right="-283"/>
        <w:rPr>
          <w:sz w:val="18"/>
          <w:szCs w:val="18"/>
        </w:rPr>
      </w:pPr>
    </w:p>
    <w:p w14:paraId="1712178C" w14:textId="77777777" w:rsidR="00D8475B" w:rsidRDefault="00D8475B" w:rsidP="00D8475B">
      <w:pPr>
        <w:ind w:left="-567" w:right="-283"/>
        <w:rPr>
          <w:rFonts w:ascii="Arial" w:hAnsi="Arial" w:cs="Arial"/>
          <w:b/>
        </w:rPr>
      </w:pPr>
      <w:r w:rsidRPr="00D8475B">
        <w:rPr>
          <w:rFonts w:ascii="Arial" w:hAnsi="Arial" w:cs="Arial"/>
          <w:b/>
        </w:rPr>
        <w:lastRenderedPageBreak/>
        <w:t>Załączniki:</w:t>
      </w:r>
    </w:p>
    <w:p w14:paraId="2C1E072A" w14:textId="77777777"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14:paraId="17059DAB" w14:textId="77777777" w:rsidR="00D8475B" w:rsidRDefault="00D8475B" w:rsidP="00D8475B">
      <w:pPr>
        <w:ind w:left="-567" w:right="-283"/>
        <w:rPr>
          <w:sz w:val="18"/>
          <w:szCs w:val="18"/>
        </w:rPr>
      </w:pPr>
    </w:p>
    <w:p w14:paraId="4D7E6091" w14:textId="77777777" w:rsidR="00D8475B" w:rsidRDefault="00D8475B" w:rsidP="00D8475B">
      <w:pPr>
        <w:ind w:left="-567" w:right="-283"/>
        <w:rPr>
          <w:sz w:val="18"/>
          <w:szCs w:val="18"/>
        </w:rPr>
      </w:pPr>
    </w:p>
    <w:p w14:paraId="044B8467" w14:textId="77777777" w:rsidR="00D8475B" w:rsidRDefault="00D8475B" w:rsidP="00C31F3A">
      <w:pPr>
        <w:ind w:left="-567" w:right="-283"/>
        <w:rPr>
          <w:sz w:val="18"/>
          <w:szCs w:val="18"/>
        </w:rPr>
      </w:pPr>
    </w:p>
    <w:p w14:paraId="60232235" w14:textId="77777777" w:rsidR="00D8475B" w:rsidRDefault="00D8475B" w:rsidP="00C31F3A">
      <w:pPr>
        <w:ind w:left="-567" w:right="-283"/>
        <w:rPr>
          <w:sz w:val="18"/>
          <w:szCs w:val="18"/>
        </w:rPr>
      </w:pPr>
    </w:p>
    <w:p w14:paraId="3EE42D56" w14:textId="77777777" w:rsidR="00D8475B" w:rsidRDefault="00D8475B" w:rsidP="00C31F3A">
      <w:pPr>
        <w:ind w:left="-567" w:right="-283"/>
        <w:rPr>
          <w:sz w:val="18"/>
          <w:szCs w:val="18"/>
        </w:rPr>
      </w:pPr>
    </w:p>
    <w:p w14:paraId="52AC0D2A" w14:textId="77777777" w:rsidR="00D8475B" w:rsidRDefault="00D8475B" w:rsidP="00C31F3A">
      <w:pPr>
        <w:ind w:left="-567" w:right="-283"/>
        <w:rPr>
          <w:sz w:val="18"/>
          <w:szCs w:val="18"/>
        </w:rPr>
      </w:pPr>
    </w:p>
    <w:p w14:paraId="2D81E4B1" w14:textId="77777777" w:rsidR="00D8475B" w:rsidRDefault="00D8475B" w:rsidP="00C31F3A">
      <w:pPr>
        <w:ind w:left="-567" w:right="-283"/>
        <w:rPr>
          <w:sz w:val="18"/>
          <w:szCs w:val="18"/>
        </w:rPr>
      </w:pPr>
    </w:p>
    <w:p w14:paraId="6B2F2B5F" w14:textId="77777777" w:rsidR="00A1069F" w:rsidRPr="00A1069F" w:rsidRDefault="00A1069F" w:rsidP="00C31F3A">
      <w:pPr>
        <w:ind w:left="-567" w:right="-283"/>
        <w:rPr>
          <w:rFonts w:ascii="Arial" w:hAnsi="Arial" w:cs="Arial"/>
          <w:sz w:val="18"/>
          <w:szCs w:val="18"/>
        </w:rPr>
      </w:pPr>
    </w:p>
    <w:p w14:paraId="0B9FC9E2" w14:textId="77777777" w:rsidR="00D8475B" w:rsidRDefault="00D8475B" w:rsidP="00D8475B">
      <w:pPr>
        <w:ind w:left="-567" w:right="-283"/>
        <w:rPr>
          <w:rFonts w:ascii="Arial" w:hAnsi="Arial" w:cs="Arial"/>
          <w:b/>
        </w:rPr>
      </w:pPr>
      <w:bookmarkStart w:id="1" w:name="_Hlk503355198"/>
    </w:p>
    <w:bookmarkEnd w:id="1"/>
    <w:p w14:paraId="0C10AC03" w14:textId="77777777" w:rsidR="00D8475B" w:rsidRPr="00D8475B" w:rsidRDefault="00D8475B" w:rsidP="00D8475B">
      <w:pPr>
        <w:ind w:left="-567" w:right="-283"/>
        <w:rPr>
          <w:rFonts w:ascii="Arial" w:hAnsi="Arial" w:cs="Arial"/>
          <w:b/>
        </w:rPr>
      </w:pPr>
    </w:p>
    <w:p w14:paraId="76A39872" w14:textId="77777777"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F2C8B7" w14:textId="77777777" w:rsidR="00605E59" w:rsidRDefault="00605E59" w:rsidP="00B72444">
      <w:pPr>
        <w:spacing w:after="0" w:line="240" w:lineRule="auto"/>
      </w:pPr>
      <w:r>
        <w:separator/>
      </w:r>
    </w:p>
  </w:endnote>
  <w:endnote w:type="continuationSeparator" w:id="0">
    <w:p w14:paraId="59747358" w14:textId="77777777" w:rsidR="00605E59" w:rsidRDefault="00605E59"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33006" w14:textId="77777777" w:rsidR="00015F44" w:rsidRDefault="00015F44">
    <w:pPr>
      <w:pStyle w:val="Stopka"/>
    </w:pPr>
    <w:r>
      <w:fldChar w:fldCharType="begin"/>
    </w:r>
    <w:r>
      <w:instrText xml:space="preserve"> PAGE </w:instrText>
    </w:r>
    <w:r>
      <w:fldChar w:fldCharType="separate"/>
    </w:r>
    <w:r>
      <w:rPr>
        <w:noProof/>
      </w:rPr>
      <w:t>1</w:t>
    </w:r>
    <w:r>
      <w:rPr>
        <w:noProof/>
      </w:rPr>
      <w:fldChar w:fldCharType="end"/>
    </w:r>
  </w:p>
  <w:p w14:paraId="399640E1" w14:textId="77777777" w:rsidR="00015F44" w:rsidRDefault="00015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8E8422" w14:textId="77777777" w:rsidR="00605E59" w:rsidRDefault="00605E59" w:rsidP="00B72444">
      <w:pPr>
        <w:spacing w:after="0" w:line="240" w:lineRule="auto"/>
      </w:pPr>
      <w:r w:rsidRPr="00B72444">
        <w:rPr>
          <w:color w:val="000000"/>
        </w:rPr>
        <w:separator/>
      </w:r>
    </w:p>
  </w:footnote>
  <w:footnote w:type="continuationSeparator" w:id="0">
    <w:p w14:paraId="68AE5C33" w14:textId="77777777" w:rsidR="00605E59" w:rsidRDefault="00605E59"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20333" w14:textId="77777777" w:rsidR="00015F44" w:rsidRDefault="00015F44">
    <w:pPr>
      <w:pStyle w:val="Nagwek"/>
    </w:pPr>
    <w:r>
      <w:rPr>
        <w:noProof/>
      </w:rPr>
      <w:drawing>
        <wp:anchor distT="0" distB="0" distL="0" distR="0" simplePos="0" relativeHeight="251658240" behindDoc="0" locked="0" layoutInCell="1" allowOverlap="1" wp14:anchorId="02F0E397" wp14:editId="6E57C27D">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15F44"/>
    <w:rsid w:val="00036198"/>
    <w:rsid w:val="00036D0F"/>
    <w:rsid w:val="000A3898"/>
    <w:rsid w:val="000B0F7A"/>
    <w:rsid w:val="000E7CF3"/>
    <w:rsid w:val="00115000"/>
    <w:rsid w:val="00133747"/>
    <w:rsid w:val="00133C91"/>
    <w:rsid w:val="00157623"/>
    <w:rsid w:val="0017385E"/>
    <w:rsid w:val="001812AD"/>
    <w:rsid w:val="001814AC"/>
    <w:rsid w:val="00185B48"/>
    <w:rsid w:val="001A0DB7"/>
    <w:rsid w:val="001C6B7A"/>
    <w:rsid w:val="001F20BB"/>
    <w:rsid w:val="002A5326"/>
    <w:rsid w:val="002B09BB"/>
    <w:rsid w:val="002B5414"/>
    <w:rsid w:val="002C693A"/>
    <w:rsid w:val="002D020E"/>
    <w:rsid w:val="002D4F79"/>
    <w:rsid w:val="002D6EF1"/>
    <w:rsid w:val="002E6978"/>
    <w:rsid w:val="003000E3"/>
    <w:rsid w:val="003101EA"/>
    <w:rsid w:val="00310808"/>
    <w:rsid w:val="00315399"/>
    <w:rsid w:val="003210E2"/>
    <w:rsid w:val="00325D39"/>
    <w:rsid w:val="003272AC"/>
    <w:rsid w:val="0033223B"/>
    <w:rsid w:val="00336B74"/>
    <w:rsid w:val="003529B8"/>
    <w:rsid w:val="00382FE4"/>
    <w:rsid w:val="00386EBB"/>
    <w:rsid w:val="00395376"/>
    <w:rsid w:val="003B377F"/>
    <w:rsid w:val="003C41D2"/>
    <w:rsid w:val="003D496B"/>
    <w:rsid w:val="003E19CE"/>
    <w:rsid w:val="003E35FF"/>
    <w:rsid w:val="00436005"/>
    <w:rsid w:val="004625D3"/>
    <w:rsid w:val="0047288D"/>
    <w:rsid w:val="004B0B82"/>
    <w:rsid w:val="004C3DA4"/>
    <w:rsid w:val="004D2F65"/>
    <w:rsid w:val="004E0F6A"/>
    <w:rsid w:val="00517692"/>
    <w:rsid w:val="00525220"/>
    <w:rsid w:val="005613A8"/>
    <w:rsid w:val="00565637"/>
    <w:rsid w:val="00571216"/>
    <w:rsid w:val="005746AC"/>
    <w:rsid w:val="005935E1"/>
    <w:rsid w:val="005B6DE5"/>
    <w:rsid w:val="00605E59"/>
    <w:rsid w:val="006245E3"/>
    <w:rsid w:val="006355EE"/>
    <w:rsid w:val="00657CA2"/>
    <w:rsid w:val="00664455"/>
    <w:rsid w:val="0066665B"/>
    <w:rsid w:val="006731FB"/>
    <w:rsid w:val="006840FD"/>
    <w:rsid w:val="00693FB0"/>
    <w:rsid w:val="00695ECD"/>
    <w:rsid w:val="006C6F20"/>
    <w:rsid w:val="006D4AB8"/>
    <w:rsid w:val="006E5B17"/>
    <w:rsid w:val="006F0069"/>
    <w:rsid w:val="006F01CC"/>
    <w:rsid w:val="00712B14"/>
    <w:rsid w:val="00717CA8"/>
    <w:rsid w:val="007560E0"/>
    <w:rsid w:val="007669F8"/>
    <w:rsid w:val="007A6450"/>
    <w:rsid w:val="007B5959"/>
    <w:rsid w:val="007C3E3A"/>
    <w:rsid w:val="007F37D4"/>
    <w:rsid w:val="00801962"/>
    <w:rsid w:val="00805B3F"/>
    <w:rsid w:val="00821FE7"/>
    <w:rsid w:val="008419E2"/>
    <w:rsid w:val="00871C0B"/>
    <w:rsid w:val="00876DC5"/>
    <w:rsid w:val="008B3D87"/>
    <w:rsid w:val="008D4231"/>
    <w:rsid w:val="008D4DA9"/>
    <w:rsid w:val="008F62E7"/>
    <w:rsid w:val="00902D85"/>
    <w:rsid w:val="009036DE"/>
    <w:rsid w:val="00924F17"/>
    <w:rsid w:val="0093017E"/>
    <w:rsid w:val="009363F4"/>
    <w:rsid w:val="0095513E"/>
    <w:rsid w:val="00970AA4"/>
    <w:rsid w:val="00985FA3"/>
    <w:rsid w:val="00987263"/>
    <w:rsid w:val="00993E98"/>
    <w:rsid w:val="009B04A0"/>
    <w:rsid w:val="009F1880"/>
    <w:rsid w:val="00A1069F"/>
    <w:rsid w:val="00A132A4"/>
    <w:rsid w:val="00A658E4"/>
    <w:rsid w:val="00A67083"/>
    <w:rsid w:val="00AA08E7"/>
    <w:rsid w:val="00AA1E6C"/>
    <w:rsid w:val="00AB2066"/>
    <w:rsid w:val="00AB7FAB"/>
    <w:rsid w:val="00AE7F8F"/>
    <w:rsid w:val="00B04034"/>
    <w:rsid w:val="00B0660D"/>
    <w:rsid w:val="00B07FF2"/>
    <w:rsid w:val="00B13AE0"/>
    <w:rsid w:val="00B2268F"/>
    <w:rsid w:val="00B236AC"/>
    <w:rsid w:val="00B35805"/>
    <w:rsid w:val="00B36DB7"/>
    <w:rsid w:val="00B530A3"/>
    <w:rsid w:val="00B72444"/>
    <w:rsid w:val="00B80405"/>
    <w:rsid w:val="00B92F8C"/>
    <w:rsid w:val="00BA1D99"/>
    <w:rsid w:val="00BC46AE"/>
    <w:rsid w:val="00BD7458"/>
    <w:rsid w:val="00BE2F13"/>
    <w:rsid w:val="00BE506E"/>
    <w:rsid w:val="00C01D86"/>
    <w:rsid w:val="00C22DD9"/>
    <w:rsid w:val="00C31F3A"/>
    <w:rsid w:val="00C516B6"/>
    <w:rsid w:val="00C518CE"/>
    <w:rsid w:val="00C56DD5"/>
    <w:rsid w:val="00C7033A"/>
    <w:rsid w:val="00C97287"/>
    <w:rsid w:val="00CA1A4D"/>
    <w:rsid w:val="00CA3931"/>
    <w:rsid w:val="00CB2A3D"/>
    <w:rsid w:val="00CC2087"/>
    <w:rsid w:val="00CD4460"/>
    <w:rsid w:val="00CF2F19"/>
    <w:rsid w:val="00CF3D5A"/>
    <w:rsid w:val="00CF66B1"/>
    <w:rsid w:val="00D1184C"/>
    <w:rsid w:val="00D57564"/>
    <w:rsid w:val="00D6080F"/>
    <w:rsid w:val="00D8475B"/>
    <w:rsid w:val="00D87FE6"/>
    <w:rsid w:val="00D92F8F"/>
    <w:rsid w:val="00DF43A1"/>
    <w:rsid w:val="00E03B90"/>
    <w:rsid w:val="00E05C6B"/>
    <w:rsid w:val="00E35D86"/>
    <w:rsid w:val="00E37FA9"/>
    <w:rsid w:val="00E5270A"/>
    <w:rsid w:val="00E539A4"/>
    <w:rsid w:val="00E625EB"/>
    <w:rsid w:val="00E92D84"/>
    <w:rsid w:val="00E9539D"/>
    <w:rsid w:val="00ED1946"/>
    <w:rsid w:val="00ED7058"/>
    <w:rsid w:val="00EE0A7C"/>
    <w:rsid w:val="00EF6D78"/>
    <w:rsid w:val="00F02FA9"/>
    <w:rsid w:val="00F0622F"/>
    <w:rsid w:val="00F13963"/>
    <w:rsid w:val="00F30712"/>
    <w:rsid w:val="00F32208"/>
    <w:rsid w:val="00F378A1"/>
    <w:rsid w:val="00F57C85"/>
    <w:rsid w:val="00F61D5C"/>
    <w:rsid w:val="00F727BA"/>
    <w:rsid w:val="00F73FD4"/>
    <w:rsid w:val="00F825B7"/>
    <w:rsid w:val="00F96840"/>
    <w:rsid w:val="00FB158C"/>
    <w:rsid w:val="00FB2318"/>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D73B97"/>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60</Pages>
  <Words>17872</Words>
  <Characters>107235</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56</cp:revision>
  <cp:lastPrinted>2018-02-12T09:12:00Z</cp:lastPrinted>
  <dcterms:created xsi:type="dcterms:W3CDTF">2017-01-23T11:38:00Z</dcterms:created>
  <dcterms:modified xsi:type="dcterms:W3CDTF">2020-06-16T09:42:00Z</dcterms:modified>
</cp:coreProperties>
</file>