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FB31" w14:textId="77777777" w:rsidR="009512B8" w:rsidRPr="00027302" w:rsidRDefault="008B222C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 w:rsidRPr="00027302">
        <w:rPr>
          <w:b/>
          <w:color w:val="000000"/>
        </w:rPr>
        <w:t>Załącznik nr 3 a – Karta indywidualnej oceny zgodności z kryteriami dostępu</w:t>
      </w:r>
    </w:p>
    <w:tbl>
      <w:tblPr>
        <w:tblW w:w="8128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843"/>
        <w:gridCol w:w="4285"/>
      </w:tblGrid>
      <w:tr w:rsidR="009512B8" w:rsidRPr="00027302" w14:paraId="6D2802BA" w14:textId="77777777" w:rsidTr="009B01AE">
        <w:trPr>
          <w:tblHeader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87732" w14:textId="77777777" w:rsidR="009512B8" w:rsidRPr="00027302" w:rsidRDefault="008B222C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027302">
              <w:rPr>
                <w:color w:val="000000"/>
                <w:sz w:val="20"/>
                <w:szCs w:val="20"/>
              </w:rPr>
              <w:t>Imię i nazwisko Członka Rady: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7E53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9512B8" w:rsidRPr="00027302" w14:paraId="130D678C" w14:textId="77777777" w:rsidTr="009B01AE">
        <w:trPr>
          <w:tblHeader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D8BD6" w14:textId="77777777" w:rsidR="009512B8" w:rsidRPr="00027302" w:rsidRDefault="008B222C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027302">
              <w:rPr>
                <w:color w:val="000000"/>
                <w:sz w:val="20"/>
                <w:szCs w:val="20"/>
              </w:rPr>
              <w:t>Data oceny przed uzupełnieniami</w:t>
            </w:r>
            <w:r w:rsidR="00D06E01" w:rsidRPr="008A5E1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6ABB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9512B8" w:rsidRPr="00027302" w14:paraId="05F8F416" w14:textId="77777777" w:rsidTr="009B01AE"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A10A6" w14:textId="77777777" w:rsidR="009512B8" w:rsidRPr="00027302" w:rsidRDefault="008B222C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027302">
              <w:rPr>
                <w:color w:val="000000"/>
                <w:sz w:val="20"/>
                <w:szCs w:val="20"/>
              </w:rPr>
              <w:t>Data oceny po uzupełnieniach</w:t>
            </w:r>
            <w:r w:rsidR="00D06E01" w:rsidRPr="00027302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58EB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9512B8" w:rsidRPr="00027302" w14:paraId="00AE407B" w14:textId="77777777" w:rsidTr="009B01AE"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92C2" w14:textId="77777777" w:rsidR="009512B8" w:rsidRPr="00027302" w:rsidRDefault="008B222C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027302">
              <w:rPr>
                <w:color w:val="000000"/>
                <w:sz w:val="20"/>
                <w:szCs w:val="20"/>
              </w:rPr>
              <w:t>Numer konkursu: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011B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9512B8" w:rsidRPr="00027302" w14:paraId="54D32E6D" w14:textId="77777777" w:rsidTr="009B01AE"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4FBA" w14:textId="77777777" w:rsidR="009512B8" w:rsidRPr="00027302" w:rsidRDefault="008B222C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027302">
              <w:rPr>
                <w:color w:val="000000"/>
                <w:sz w:val="20"/>
                <w:szCs w:val="20"/>
              </w:rPr>
              <w:t xml:space="preserve">Znak sprawy </w:t>
            </w:r>
            <w:r w:rsidR="00027302" w:rsidRPr="00027302">
              <w:rPr>
                <w:color w:val="000000"/>
                <w:sz w:val="20"/>
                <w:szCs w:val="20"/>
              </w:rPr>
              <w:t>- indywidualny</w:t>
            </w:r>
            <w:r w:rsidRPr="00027302">
              <w:rPr>
                <w:color w:val="000000"/>
                <w:sz w:val="20"/>
                <w:szCs w:val="20"/>
              </w:rPr>
              <w:t xml:space="preserve"> numer sprawy: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7061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9512B8" w:rsidRPr="00027302" w14:paraId="427E9500" w14:textId="77777777" w:rsidTr="009B01AE">
        <w:tc>
          <w:tcPr>
            <w:tcW w:w="3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E8BC" w14:textId="77777777" w:rsidR="009512B8" w:rsidRPr="00027302" w:rsidRDefault="008B222C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027302">
              <w:rPr>
                <w:color w:val="000000"/>
                <w:sz w:val="20"/>
                <w:szCs w:val="20"/>
              </w:rPr>
              <w:t>Data i godzina wpływu: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45AC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9512B8" w:rsidRPr="00027302" w14:paraId="49EA1D93" w14:textId="77777777" w:rsidTr="009B01AE"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FFB6" w14:textId="77777777" w:rsidR="009512B8" w:rsidRPr="00027302" w:rsidRDefault="008B222C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027302">
              <w:rPr>
                <w:color w:val="000000"/>
                <w:sz w:val="20"/>
                <w:szCs w:val="20"/>
              </w:rPr>
              <w:t>Imię i nazwisko / nazwa wnioskodawcy: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B35F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9512B8" w:rsidRPr="00027302" w14:paraId="21C10EF8" w14:textId="77777777" w:rsidTr="009B01AE"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76FB" w14:textId="77777777" w:rsidR="009512B8" w:rsidRPr="00027302" w:rsidRDefault="008B222C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027302">
              <w:rPr>
                <w:color w:val="000000"/>
                <w:sz w:val="20"/>
                <w:szCs w:val="20"/>
              </w:rPr>
              <w:t>Tytuł zadania: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4836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</w:tbl>
    <w:p w14:paraId="06680149" w14:textId="77777777" w:rsidR="009512B8" w:rsidRPr="00027302" w:rsidRDefault="009512B8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rPr>
          <w:color w:val="000000"/>
        </w:rPr>
      </w:pPr>
      <w:bookmarkStart w:id="0" w:name="_heading=h.bccjce2gc4ev" w:colFirst="0" w:colLast="0"/>
      <w:bookmarkEnd w:id="0"/>
    </w:p>
    <w:tbl>
      <w:tblPr>
        <w:tblW w:w="138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6"/>
        <w:gridCol w:w="6254"/>
        <w:gridCol w:w="1140"/>
        <w:gridCol w:w="1140"/>
        <w:gridCol w:w="1190"/>
        <w:gridCol w:w="1701"/>
        <w:gridCol w:w="1609"/>
      </w:tblGrid>
      <w:tr w:rsidR="009512B8" w:rsidRPr="00027302" w14:paraId="04894680" w14:textId="77777777" w:rsidTr="002A1E95">
        <w:trPr>
          <w:jc w:val="center"/>
        </w:trPr>
        <w:tc>
          <w:tcPr>
            <w:tcW w:w="13880" w:type="dxa"/>
            <w:gridSpan w:val="7"/>
            <w:shd w:val="clear" w:color="auto" w:fill="E7E6E6"/>
            <w:vAlign w:val="center"/>
          </w:tcPr>
          <w:p w14:paraId="5F06020B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027302">
              <w:rPr>
                <w:b/>
                <w:color w:val="000000"/>
              </w:rPr>
              <w:t>Ocena zgodności z kryteriami dostępu</w:t>
            </w:r>
          </w:p>
        </w:tc>
      </w:tr>
      <w:tr w:rsidR="009512B8" w:rsidRPr="00027302" w14:paraId="47D5D350" w14:textId="77777777" w:rsidTr="00342054">
        <w:trPr>
          <w:cantSplit/>
          <w:trHeight w:val="220"/>
          <w:jc w:val="center"/>
        </w:trPr>
        <w:tc>
          <w:tcPr>
            <w:tcW w:w="846" w:type="dxa"/>
            <w:vMerge w:val="restart"/>
            <w:shd w:val="clear" w:color="auto" w:fill="E7E6E6"/>
            <w:vAlign w:val="center"/>
          </w:tcPr>
          <w:p w14:paraId="2162628F" w14:textId="77777777" w:rsidR="009512B8" w:rsidRPr="00342054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bCs/>
                <w:color w:val="000000"/>
              </w:rPr>
            </w:pPr>
            <w:r w:rsidRPr="00342054">
              <w:rPr>
                <w:b/>
                <w:bCs/>
                <w:color w:val="000000"/>
              </w:rPr>
              <w:t>Lp.</w:t>
            </w:r>
          </w:p>
        </w:tc>
        <w:tc>
          <w:tcPr>
            <w:tcW w:w="6254" w:type="dxa"/>
            <w:vMerge w:val="restart"/>
            <w:shd w:val="clear" w:color="auto" w:fill="E7E6E6"/>
            <w:vAlign w:val="center"/>
          </w:tcPr>
          <w:p w14:paraId="566BDB6B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027302">
              <w:rPr>
                <w:b/>
                <w:color w:val="000000"/>
              </w:rPr>
              <w:t>Kryterium</w:t>
            </w:r>
          </w:p>
        </w:tc>
        <w:tc>
          <w:tcPr>
            <w:tcW w:w="3470" w:type="dxa"/>
            <w:gridSpan w:val="3"/>
            <w:shd w:val="clear" w:color="auto" w:fill="E7E6E6"/>
          </w:tcPr>
          <w:p w14:paraId="02CD7F0D" w14:textId="77777777" w:rsidR="009512B8" w:rsidRPr="00342054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bCs/>
                <w:color w:val="000000"/>
              </w:rPr>
            </w:pPr>
            <w:r w:rsidRPr="00342054">
              <w:rPr>
                <w:b/>
                <w:bCs/>
                <w:color w:val="000000"/>
              </w:rPr>
              <w:t>Propozycja oceny indywidualnej członka Rady</w:t>
            </w:r>
          </w:p>
        </w:tc>
        <w:tc>
          <w:tcPr>
            <w:tcW w:w="3310" w:type="dxa"/>
            <w:gridSpan w:val="2"/>
            <w:shd w:val="clear" w:color="auto" w:fill="E7E6E6"/>
          </w:tcPr>
          <w:p w14:paraId="208FCDC5" w14:textId="77777777" w:rsidR="009512B8" w:rsidRPr="00342054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bCs/>
                <w:color w:val="000000"/>
              </w:rPr>
            </w:pPr>
            <w:r w:rsidRPr="00342054">
              <w:rPr>
                <w:b/>
                <w:bCs/>
                <w:color w:val="000000"/>
              </w:rPr>
              <w:t>Propozycja oceny indywidualnej członka Rady po uzupełnieniach</w:t>
            </w:r>
          </w:p>
        </w:tc>
      </w:tr>
      <w:tr w:rsidR="009512B8" w:rsidRPr="00027302" w14:paraId="6CD96B44" w14:textId="77777777" w:rsidTr="00342054">
        <w:trPr>
          <w:cantSplit/>
          <w:trHeight w:val="311"/>
          <w:jc w:val="center"/>
        </w:trPr>
        <w:tc>
          <w:tcPr>
            <w:tcW w:w="846" w:type="dxa"/>
            <w:vMerge/>
            <w:shd w:val="clear" w:color="auto" w:fill="E7E6E6"/>
            <w:vAlign w:val="center"/>
          </w:tcPr>
          <w:p w14:paraId="71187F3F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color w:val="000000"/>
              </w:rPr>
            </w:pPr>
          </w:p>
        </w:tc>
        <w:tc>
          <w:tcPr>
            <w:tcW w:w="6254" w:type="dxa"/>
            <w:vMerge/>
            <w:shd w:val="clear" w:color="auto" w:fill="E7E6E6"/>
            <w:vAlign w:val="center"/>
          </w:tcPr>
          <w:p w14:paraId="53D69643" w14:textId="77777777" w:rsidR="009512B8" w:rsidRPr="00027302" w:rsidRDefault="009512B8" w:rsidP="002A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color w:val="000000"/>
              </w:rPr>
            </w:pPr>
          </w:p>
        </w:tc>
        <w:tc>
          <w:tcPr>
            <w:tcW w:w="1140" w:type="dxa"/>
            <w:shd w:val="clear" w:color="auto" w:fill="E7E6E6"/>
          </w:tcPr>
          <w:p w14:paraId="6A4F6446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027302">
              <w:rPr>
                <w:color w:val="000000"/>
              </w:rPr>
              <w:t>TAK</w:t>
            </w:r>
          </w:p>
        </w:tc>
        <w:tc>
          <w:tcPr>
            <w:tcW w:w="1140" w:type="dxa"/>
            <w:shd w:val="clear" w:color="auto" w:fill="E7E6E6"/>
          </w:tcPr>
          <w:p w14:paraId="02C6CCC4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027302">
              <w:rPr>
                <w:color w:val="000000"/>
              </w:rPr>
              <w:t>NIE</w:t>
            </w:r>
          </w:p>
        </w:tc>
        <w:tc>
          <w:tcPr>
            <w:tcW w:w="1190" w:type="dxa"/>
            <w:shd w:val="clear" w:color="auto" w:fill="E7E6E6"/>
          </w:tcPr>
          <w:p w14:paraId="1FAA2DEF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027302">
              <w:rPr>
                <w:color w:val="000000"/>
              </w:rPr>
              <w:t>UZUP</w:t>
            </w:r>
          </w:p>
        </w:tc>
        <w:tc>
          <w:tcPr>
            <w:tcW w:w="1701" w:type="dxa"/>
            <w:shd w:val="clear" w:color="auto" w:fill="E7E6E6"/>
          </w:tcPr>
          <w:p w14:paraId="5EB0DC2D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027302">
              <w:rPr>
                <w:color w:val="000000"/>
              </w:rPr>
              <w:t>TAK</w:t>
            </w:r>
          </w:p>
        </w:tc>
        <w:tc>
          <w:tcPr>
            <w:tcW w:w="1609" w:type="dxa"/>
            <w:shd w:val="clear" w:color="auto" w:fill="E7E6E6"/>
          </w:tcPr>
          <w:p w14:paraId="41FB9D96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027302">
              <w:rPr>
                <w:color w:val="000000"/>
              </w:rPr>
              <w:t>NIE</w:t>
            </w:r>
          </w:p>
        </w:tc>
      </w:tr>
      <w:tr w:rsidR="009512B8" w:rsidRPr="00027302" w14:paraId="02F06830" w14:textId="77777777" w:rsidTr="00342054">
        <w:trPr>
          <w:trHeight w:val="435"/>
          <w:jc w:val="center"/>
        </w:trPr>
        <w:tc>
          <w:tcPr>
            <w:tcW w:w="846" w:type="dxa"/>
            <w:shd w:val="clear" w:color="auto" w:fill="E7E6E6"/>
          </w:tcPr>
          <w:p w14:paraId="6BF4FF7E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highlight w:val="green"/>
              </w:rPr>
            </w:pPr>
            <w:r w:rsidRPr="00027302">
              <w:rPr>
                <w:color w:val="000000"/>
              </w:rPr>
              <w:t>1.</w:t>
            </w:r>
          </w:p>
        </w:tc>
        <w:tc>
          <w:tcPr>
            <w:tcW w:w="6254" w:type="dxa"/>
          </w:tcPr>
          <w:p w14:paraId="30FA8547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highlight w:val="green"/>
              </w:rPr>
            </w:pPr>
            <w:r w:rsidRPr="00027302">
              <w:rPr>
                <w:color w:val="000000"/>
              </w:rPr>
              <w:t>Wniosek o powierzenie grantu jest zgodny z LSR</w:t>
            </w:r>
            <w:r w:rsidR="00D06E01" w:rsidRPr="00F829B7">
              <w:rPr>
                <w:color w:val="000000"/>
              </w:rPr>
              <w:t>.</w:t>
            </w:r>
          </w:p>
        </w:tc>
        <w:tc>
          <w:tcPr>
            <w:tcW w:w="1140" w:type="dxa"/>
            <w:vAlign w:val="center"/>
          </w:tcPr>
          <w:p w14:paraId="15D7BC0D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</w:p>
        </w:tc>
        <w:tc>
          <w:tcPr>
            <w:tcW w:w="1140" w:type="dxa"/>
          </w:tcPr>
          <w:p w14:paraId="10560E99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90" w:type="dxa"/>
          </w:tcPr>
          <w:p w14:paraId="507ACF2F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126B227B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09" w:type="dxa"/>
          </w:tcPr>
          <w:p w14:paraId="33168B72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9512B8" w:rsidRPr="00027302" w14:paraId="7522E936" w14:textId="77777777" w:rsidTr="00342054">
        <w:trPr>
          <w:trHeight w:val="806"/>
          <w:jc w:val="center"/>
        </w:trPr>
        <w:tc>
          <w:tcPr>
            <w:tcW w:w="846" w:type="dxa"/>
            <w:shd w:val="clear" w:color="auto" w:fill="E7E6E6"/>
          </w:tcPr>
          <w:p w14:paraId="5BD9AFC2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2.</w:t>
            </w:r>
          </w:p>
        </w:tc>
        <w:tc>
          <w:tcPr>
            <w:tcW w:w="6254" w:type="dxa"/>
          </w:tcPr>
          <w:p w14:paraId="493899C4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Wniosek o powierzenie grantu jest zgodny z odpowiednim celem    i typem projektu.</w:t>
            </w:r>
          </w:p>
          <w:p w14:paraId="1B6FE173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 xml:space="preserve">Weryfikacji podlegać będzie zgodność zakresu wniosku </w:t>
            </w:r>
            <w:r w:rsidR="00C90898" w:rsidRPr="00027302">
              <w:rPr>
                <w:color w:val="000000"/>
              </w:rPr>
              <w:br/>
            </w:r>
            <w:r w:rsidRPr="00027302">
              <w:rPr>
                <w:color w:val="000000"/>
              </w:rPr>
              <w:t xml:space="preserve">o powierzenie grantu z celem i logiką wsparcia (typem projektu) określonymi dla danego Działania w SZOP FE SL 2021-2027, wskazanymi w Regulaminie konkursu na wybór </w:t>
            </w:r>
            <w:proofErr w:type="spellStart"/>
            <w:r w:rsidRPr="00027302">
              <w:rPr>
                <w:color w:val="000000"/>
              </w:rPr>
              <w:t>grantobiorców</w:t>
            </w:r>
            <w:proofErr w:type="spellEnd"/>
            <w:r w:rsidRPr="00027302">
              <w:rPr>
                <w:color w:val="000000"/>
              </w:rPr>
              <w:t>.</w:t>
            </w:r>
          </w:p>
        </w:tc>
        <w:tc>
          <w:tcPr>
            <w:tcW w:w="1140" w:type="dxa"/>
            <w:vAlign w:val="center"/>
          </w:tcPr>
          <w:p w14:paraId="2E28CC2D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1140" w:type="dxa"/>
          </w:tcPr>
          <w:p w14:paraId="6E2D9431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90" w:type="dxa"/>
          </w:tcPr>
          <w:p w14:paraId="659AFE54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061BD754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09" w:type="dxa"/>
          </w:tcPr>
          <w:p w14:paraId="752059D3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9512B8" w:rsidRPr="00027302" w14:paraId="1025CA14" w14:textId="77777777" w:rsidTr="00342054">
        <w:trPr>
          <w:trHeight w:val="274"/>
          <w:jc w:val="center"/>
        </w:trPr>
        <w:tc>
          <w:tcPr>
            <w:tcW w:w="846" w:type="dxa"/>
            <w:shd w:val="clear" w:color="auto" w:fill="E7E6E6"/>
          </w:tcPr>
          <w:p w14:paraId="5759BCAB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3.</w:t>
            </w:r>
          </w:p>
        </w:tc>
        <w:tc>
          <w:tcPr>
            <w:tcW w:w="6254" w:type="dxa"/>
          </w:tcPr>
          <w:p w14:paraId="28A7D64C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 xml:space="preserve">Wniosek o powierzenie grantu jest adresowany do grupy </w:t>
            </w:r>
            <w:r w:rsidRPr="00C100DF">
              <w:rPr>
                <w:color w:val="000000"/>
              </w:rPr>
              <w:t>uczestników</w:t>
            </w:r>
            <w:r w:rsidR="00DF385F" w:rsidRPr="00C100DF">
              <w:rPr>
                <w:color w:val="000000"/>
              </w:rPr>
              <w:t xml:space="preserve"> </w:t>
            </w:r>
            <w:r w:rsidR="00DF385F" w:rsidRPr="00E229B3">
              <w:t xml:space="preserve">określonej w ogłoszeniu o konkursie na wybór </w:t>
            </w:r>
            <w:proofErr w:type="spellStart"/>
            <w:r w:rsidR="00DF385F" w:rsidRPr="00E229B3">
              <w:t>grantobiorców</w:t>
            </w:r>
            <w:proofErr w:type="spellEnd"/>
            <w:r w:rsidRPr="00E229B3">
              <w:rPr>
                <w:color w:val="000000"/>
              </w:rPr>
              <w:t>.</w:t>
            </w:r>
            <w:r w:rsidRPr="00027302">
              <w:rPr>
                <w:color w:val="000000"/>
              </w:rPr>
              <w:t xml:space="preserve"> </w:t>
            </w:r>
          </w:p>
          <w:p w14:paraId="49D4E3D9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Weryfikacji podlegać będzie:</w:t>
            </w:r>
          </w:p>
          <w:p w14:paraId="0735C531" w14:textId="77777777" w:rsidR="009512B8" w:rsidRPr="00027302" w:rsidRDefault="008B222C" w:rsidP="002A1E95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t>ogólna charakterystyka uczestników planowanych do objęcia wsparciem w ramach grantu,</w:t>
            </w:r>
          </w:p>
          <w:p w14:paraId="34DA959C" w14:textId="77777777" w:rsidR="009512B8" w:rsidRPr="00027302" w:rsidRDefault="008B222C" w:rsidP="002A1E95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t>opis potrzeb uczestników z uwzględnieniem oczekiwań i barier, które napotykają,</w:t>
            </w:r>
          </w:p>
          <w:p w14:paraId="40AA4CFA" w14:textId="77777777" w:rsidR="009512B8" w:rsidRPr="00027302" w:rsidRDefault="008B222C" w:rsidP="002A1E95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lastRenderedPageBreak/>
              <w:t>sposób rekrutacji uczestników do wniosku o powierzenie grantu oraz adekwatność zastosowanych kryteriów i kanałów rekrutacji.</w:t>
            </w:r>
          </w:p>
        </w:tc>
        <w:tc>
          <w:tcPr>
            <w:tcW w:w="1140" w:type="dxa"/>
            <w:vAlign w:val="center"/>
          </w:tcPr>
          <w:p w14:paraId="6057DB59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1140" w:type="dxa"/>
          </w:tcPr>
          <w:p w14:paraId="2586DEF1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90" w:type="dxa"/>
          </w:tcPr>
          <w:p w14:paraId="422395D2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6A37840F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09" w:type="dxa"/>
          </w:tcPr>
          <w:p w14:paraId="6ED22D6E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9512B8" w:rsidRPr="00027302" w14:paraId="769AEEA0" w14:textId="77777777" w:rsidTr="00342054">
        <w:trPr>
          <w:trHeight w:val="806"/>
          <w:jc w:val="center"/>
        </w:trPr>
        <w:tc>
          <w:tcPr>
            <w:tcW w:w="846" w:type="dxa"/>
            <w:shd w:val="clear" w:color="auto" w:fill="E7E6E6"/>
          </w:tcPr>
          <w:p w14:paraId="14C61126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4.</w:t>
            </w:r>
          </w:p>
        </w:tc>
        <w:tc>
          <w:tcPr>
            <w:tcW w:w="6254" w:type="dxa"/>
          </w:tcPr>
          <w:p w14:paraId="0D8C94E8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Działania planowane do realizacji w ramach wniosku o powierzenie grantu są spójne i możliwe do realizacji</w:t>
            </w:r>
            <w:r w:rsidR="00D06E01" w:rsidRPr="00F829B7">
              <w:rPr>
                <w:color w:val="000000"/>
              </w:rPr>
              <w:t>.</w:t>
            </w:r>
          </w:p>
          <w:p w14:paraId="6539414D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 xml:space="preserve">Weryfikacji podlegać będzie:  </w:t>
            </w:r>
          </w:p>
          <w:p w14:paraId="608B0994" w14:textId="77777777" w:rsidR="009512B8" w:rsidRPr="00027302" w:rsidRDefault="008B222C" w:rsidP="002A1E95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t>adekwatność doboru działań do zdiagnozowanych potrzeb uczestników oraz spójność opisu działań (zakresu merytorycznego i organizacyjnego) do zaplanowanego wsparcia w ramach grantu.</w:t>
            </w:r>
          </w:p>
        </w:tc>
        <w:tc>
          <w:tcPr>
            <w:tcW w:w="1140" w:type="dxa"/>
            <w:vAlign w:val="center"/>
          </w:tcPr>
          <w:p w14:paraId="50FB4E1A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1140" w:type="dxa"/>
          </w:tcPr>
          <w:p w14:paraId="53F02565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90" w:type="dxa"/>
          </w:tcPr>
          <w:p w14:paraId="3ED76763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68A616AE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09" w:type="dxa"/>
          </w:tcPr>
          <w:p w14:paraId="46C1099F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9512B8" w:rsidRPr="00027302" w14:paraId="0D858B1A" w14:textId="77777777" w:rsidTr="00342054">
        <w:trPr>
          <w:trHeight w:val="806"/>
          <w:jc w:val="center"/>
        </w:trPr>
        <w:tc>
          <w:tcPr>
            <w:tcW w:w="846" w:type="dxa"/>
            <w:shd w:val="clear" w:color="auto" w:fill="E7E6E6"/>
          </w:tcPr>
          <w:p w14:paraId="30C17679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5.</w:t>
            </w:r>
          </w:p>
        </w:tc>
        <w:tc>
          <w:tcPr>
            <w:tcW w:w="6254" w:type="dxa"/>
          </w:tcPr>
          <w:p w14:paraId="08EACDA9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Wniosek o powierzenie grantu zawiera wszystkie obligatoryjne wskaźniki wskazane w regulaminie konkursu, a ich wartości zaplanowano w prawidłowy sposób.</w:t>
            </w:r>
          </w:p>
          <w:p w14:paraId="32E08DBC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 xml:space="preserve">Weryfikacji podlegać będzie:  </w:t>
            </w:r>
          </w:p>
          <w:p w14:paraId="6BAA27C2" w14:textId="77777777" w:rsidR="009512B8" w:rsidRPr="00027302" w:rsidRDefault="008B222C" w:rsidP="002A1E95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t>adekwatność wykazanych wskaźników do działań zaplanowanych w zadaniu,</w:t>
            </w:r>
          </w:p>
          <w:p w14:paraId="79C41BBC" w14:textId="77777777" w:rsidR="009512B8" w:rsidRPr="00027302" w:rsidRDefault="008B222C" w:rsidP="002A1E95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t xml:space="preserve">adekwatność założonych wartości wskaźników do zaplanowanych działań i wydatków w zadaniu, </w:t>
            </w:r>
          </w:p>
          <w:p w14:paraId="7368E89D" w14:textId="77777777" w:rsidR="009512B8" w:rsidRPr="00027302" w:rsidRDefault="008B222C" w:rsidP="002A1E95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t xml:space="preserve">prawidłowość monitorowania wskaźników w zadaniu. </w:t>
            </w:r>
          </w:p>
        </w:tc>
        <w:tc>
          <w:tcPr>
            <w:tcW w:w="1140" w:type="dxa"/>
            <w:vAlign w:val="center"/>
          </w:tcPr>
          <w:p w14:paraId="1AB0CFD7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1140" w:type="dxa"/>
          </w:tcPr>
          <w:p w14:paraId="0C2227E0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90" w:type="dxa"/>
          </w:tcPr>
          <w:p w14:paraId="15607BC4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3178DB4E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09" w:type="dxa"/>
          </w:tcPr>
          <w:p w14:paraId="048215A8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9512B8" w:rsidRPr="00027302" w14:paraId="5293F4F9" w14:textId="77777777" w:rsidTr="00342054">
        <w:trPr>
          <w:trHeight w:val="806"/>
          <w:jc w:val="center"/>
        </w:trPr>
        <w:tc>
          <w:tcPr>
            <w:tcW w:w="846" w:type="dxa"/>
            <w:shd w:val="clear" w:color="auto" w:fill="E7E6E6"/>
          </w:tcPr>
          <w:p w14:paraId="57361958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6.</w:t>
            </w:r>
          </w:p>
        </w:tc>
        <w:tc>
          <w:tcPr>
            <w:tcW w:w="6254" w:type="dxa"/>
          </w:tcPr>
          <w:p w14:paraId="517727F3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 xml:space="preserve"> Budżet wniosku o powierzenie grantu jest prawidłowy</w:t>
            </w:r>
            <w:r w:rsidR="00D06E01" w:rsidRPr="00F829B7">
              <w:rPr>
                <w:color w:val="000000"/>
              </w:rPr>
              <w:t>.</w:t>
            </w:r>
          </w:p>
          <w:p w14:paraId="63446D17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 xml:space="preserve">Weryfikacji podlegać będzie, czy:  </w:t>
            </w:r>
          </w:p>
          <w:p w14:paraId="531A0710" w14:textId="77777777" w:rsidR="009512B8" w:rsidRPr="00027302" w:rsidRDefault="008B222C" w:rsidP="002A1E95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t>Wydatki przedstawiono w sposób umożliwiający obiektywną ocenę ujętych kosztów,</w:t>
            </w:r>
          </w:p>
          <w:p w14:paraId="288DC662" w14:textId="77777777" w:rsidR="009512B8" w:rsidRPr="00027302" w:rsidRDefault="008B222C" w:rsidP="002A1E95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t xml:space="preserve">Wartość grantu jest zgodna z regulaminem, wskazano właściwy poziom kosztów administracyjnych </w:t>
            </w:r>
            <w:proofErr w:type="spellStart"/>
            <w:r w:rsidRPr="00027302">
              <w:rPr>
                <w:color w:val="000000"/>
              </w:rPr>
              <w:t>grantobiorcy</w:t>
            </w:r>
            <w:proofErr w:type="spellEnd"/>
            <w:r w:rsidRPr="00027302">
              <w:rPr>
                <w:color w:val="000000"/>
              </w:rPr>
              <w:t>,</w:t>
            </w:r>
          </w:p>
          <w:p w14:paraId="620061B6" w14:textId="77777777" w:rsidR="009512B8" w:rsidRPr="00027302" w:rsidRDefault="008B222C" w:rsidP="002A1E95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27302">
              <w:rPr>
                <w:color w:val="000000"/>
              </w:rPr>
              <w:t>Budżet jest poprawny technicznie, nie zawiera żadnych uchybień, nieścisłości, błędów w konstrukcji.</w:t>
            </w:r>
          </w:p>
        </w:tc>
        <w:tc>
          <w:tcPr>
            <w:tcW w:w="1140" w:type="dxa"/>
            <w:vAlign w:val="center"/>
          </w:tcPr>
          <w:p w14:paraId="43B1613A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1140" w:type="dxa"/>
          </w:tcPr>
          <w:p w14:paraId="06EBCD4F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90" w:type="dxa"/>
          </w:tcPr>
          <w:p w14:paraId="1F2FFE02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  <w:p w14:paraId="0F304FF2" w14:textId="77777777" w:rsidR="008B222C" w:rsidRPr="00027302" w:rsidRDefault="008B222C" w:rsidP="002A1E95">
            <w:pPr>
              <w:tabs>
                <w:tab w:val="left" w:pos="816"/>
              </w:tabs>
            </w:pPr>
            <w:r w:rsidRPr="00027302">
              <w:tab/>
            </w:r>
            <w:r w:rsidRPr="00027302">
              <w:tab/>
            </w:r>
          </w:p>
        </w:tc>
        <w:tc>
          <w:tcPr>
            <w:tcW w:w="1701" w:type="dxa"/>
          </w:tcPr>
          <w:p w14:paraId="4B77B9C0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09" w:type="dxa"/>
          </w:tcPr>
          <w:p w14:paraId="4B1DD57D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9512B8" w:rsidRPr="00027302" w14:paraId="72F3601C" w14:textId="77777777" w:rsidTr="00342054">
        <w:trPr>
          <w:trHeight w:val="567"/>
          <w:jc w:val="center"/>
        </w:trPr>
        <w:tc>
          <w:tcPr>
            <w:tcW w:w="846" w:type="dxa"/>
            <w:shd w:val="clear" w:color="auto" w:fill="E7E6E6"/>
          </w:tcPr>
          <w:p w14:paraId="1129E920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>7.</w:t>
            </w:r>
          </w:p>
        </w:tc>
        <w:tc>
          <w:tcPr>
            <w:tcW w:w="6254" w:type="dxa"/>
          </w:tcPr>
          <w:p w14:paraId="0FE11CFC" w14:textId="77777777" w:rsidR="008B222C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rPr>
                <w:color w:val="000000"/>
              </w:rPr>
              <w:t xml:space="preserve"> Wniosek spełnia dodatkowe warunki obowiązujące w ramach regulaminu </w:t>
            </w:r>
            <w:r w:rsidR="000D240C" w:rsidRPr="00027302">
              <w:rPr>
                <w:color w:val="000000"/>
              </w:rPr>
              <w:t>konkursu, (jeśli</w:t>
            </w:r>
            <w:r w:rsidRPr="00027302">
              <w:rPr>
                <w:color w:val="000000"/>
              </w:rPr>
              <w:t xml:space="preserve"> dotyczy)</w:t>
            </w:r>
            <w:r w:rsidR="00D06E01" w:rsidRPr="00F829B7">
              <w:rPr>
                <w:color w:val="000000"/>
              </w:rPr>
              <w:t>.</w:t>
            </w:r>
          </w:p>
        </w:tc>
        <w:tc>
          <w:tcPr>
            <w:tcW w:w="1140" w:type="dxa"/>
            <w:vAlign w:val="center"/>
          </w:tcPr>
          <w:p w14:paraId="4A21B767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1140" w:type="dxa"/>
          </w:tcPr>
          <w:p w14:paraId="0A85CBAE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90" w:type="dxa"/>
          </w:tcPr>
          <w:p w14:paraId="49E37CD8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373951DF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09" w:type="dxa"/>
          </w:tcPr>
          <w:p w14:paraId="2D06A4F7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9512B8" w:rsidRPr="00027302" w14:paraId="10BA2373" w14:textId="77777777" w:rsidTr="00342054">
        <w:trPr>
          <w:trHeight w:val="454"/>
          <w:jc w:val="center"/>
        </w:trPr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DBAFDD7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t xml:space="preserve">Wnioskodawca powinien zostać wezwany do uzupełnień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2210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 w:rsidRPr="00027302">
              <w:t xml:space="preserve">   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427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CEB09AD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FDF260F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EC4032A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9512B8" w:rsidRPr="00027302" w14:paraId="204BDD61" w14:textId="77777777" w:rsidTr="002A1E95">
        <w:trPr>
          <w:trHeight w:val="454"/>
          <w:jc w:val="center"/>
        </w:trPr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FEEA74D" w14:textId="77777777" w:rsidR="009512B8" w:rsidRPr="00027302" w:rsidRDefault="008B222C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027302">
              <w:t xml:space="preserve">Uzasadnienie do </w:t>
            </w:r>
            <w:r w:rsidR="000D240C" w:rsidRPr="00027302">
              <w:t>uzupełnień, (jeśli</w:t>
            </w:r>
            <w:r w:rsidRPr="00027302">
              <w:t xml:space="preserve"> dotyczy)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51B7A" w14:textId="77777777" w:rsidR="009512B8" w:rsidRPr="00027302" w:rsidRDefault="009512B8" w:rsidP="002A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</w:tbl>
    <w:p w14:paraId="1978A5B6" w14:textId="77777777" w:rsidR="009512B8" w:rsidRPr="00F829B7" w:rsidRDefault="006F6ACA" w:rsidP="006F6ACA">
      <w:pPr>
        <w:pBdr>
          <w:top w:val="nil"/>
          <w:left w:val="nil"/>
          <w:bottom w:val="nil"/>
          <w:right w:val="nil"/>
          <w:between w:val="nil"/>
        </w:pBdr>
        <w:tabs>
          <w:tab w:val="left" w:pos="5868"/>
        </w:tabs>
        <w:ind w:hanging="2"/>
        <w:rPr>
          <w:color w:val="000000"/>
        </w:rPr>
      </w:pPr>
      <w:bookmarkStart w:id="1" w:name="_heading=h.7teel1wg310r" w:colFirst="0" w:colLast="0"/>
      <w:bookmarkEnd w:id="1"/>
      <w:r w:rsidRPr="00027302">
        <w:rPr>
          <w:color w:val="000000"/>
        </w:rPr>
        <w:tab/>
      </w:r>
      <w:r w:rsidRPr="00027302">
        <w:rPr>
          <w:color w:val="000000"/>
        </w:rPr>
        <w:tab/>
      </w:r>
    </w:p>
    <w:p w14:paraId="4479F7EE" w14:textId="77777777" w:rsidR="00D06E01" w:rsidRPr="00027302" w:rsidRDefault="00D06E01" w:rsidP="006F6ACA">
      <w:pPr>
        <w:pBdr>
          <w:top w:val="nil"/>
          <w:left w:val="nil"/>
          <w:bottom w:val="nil"/>
          <w:right w:val="nil"/>
          <w:between w:val="nil"/>
        </w:pBdr>
        <w:tabs>
          <w:tab w:val="left" w:pos="5868"/>
        </w:tabs>
        <w:ind w:hanging="2"/>
        <w:rPr>
          <w:color w:val="000000"/>
        </w:rPr>
      </w:pPr>
    </w:p>
    <w:sectPr w:rsidR="00D06E01" w:rsidRPr="00027302" w:rsidSect="008B22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426" w:left="1417" w:header="708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2F179" w14:textId="77777777" w:rsidR="00EC0C1B" w:rsidRDefault="00EC0C1B">
      <w:pPr>
        <w:spacing w:after="0" w:line="240" w:lineRule="auto"/>
      </w:pPr>
      <w:r>
        <w:separator/>
      </w:r>
    </w:p>
  </w:endnote>
  <w:endnote w:type="continuationSeparator" w:id="0">
    <w:p w14:paraId="1DC94618" w14:textId="77777777" w:rsidR="00EC0C1B" w:rsidRDefault="00EC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DA95" w14:textId="77777777" w:rsidR="009512B8" w:rsidRDefault="009512B8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0B6C0" w14:textId="77777777" w:rsidR="008B222C" w:rsidRPr="00056126" w:rsidRDefault="008B222C" w:rsidP="008B222C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hanging="2"/>
      <w:jc w:val="right"/>
      <w:rPr>
        <w:rFonts w:ascii="Arial Narrow" w:eastAsia="Arial Narrow" w:hAnsi="Arial Narrow" w:cs="Arial Narrow"/>
        <w:color w:val="7F7F7F"/>
      </w:rPr>
    </w:pPr>
    <w:r w:rsidRPr="00056126">
      <w:rPr>
        <w:rFonts w:ascii="Arial Narrow" w:eastAsia="Arial Narrow" w:hAnsi="Arial Narrow" w:cs="Arial Narrow"/>
        <w:color w:val="000000"/>
      </w:rPr>
      <w:fldChar w:fldCharType="begin"/>
    </w:r>
    <w:r w:rsidRPr="00056126">
      <w:rPr>
        <w:rFonts w:ascii="Arial Narrow" w:eastAsia="Arial Narrow" w:hAnsi="Arial Narrow" w:cs="Arial Narrow"/>
        <w:color w:val="000000"/>
      </w:rPr>
      <w:instrText>PAGE</w:instrText>
    </w:r>
    <w:r w:rsidRPr="00056126">
      <w:rPr>
        <w:rFonts w:ascii="Arial Narrow" w:eastAsia="Arial Narrow" w:hAnsi="Arial Narrow" w:cs="Arial Narrow"/>
        <w:color w:val="000000"/>
      </w:rPr>
      <w:fldChar w:fldCharType="separate"/>
    </w:r>
    <w:r w:rsidR="00E229B3">
      <w:rPr>
        <w:rFonts w:ascii="Arial Narrow" w:eastAsia="Arial Narrow" w:hAnsi="Arial Narrow" w:cs="Arial Narrow"/>
        <w:noProof/>
        <w:color w:val="000000"/>
      </w:rPr>
      <w:t>2</w:t>
    </w:r>
    <w:r w:rsidRPr="00056126">
      <w:rPr>
        <w:rFonts w:ascii="Arial Narrow" w:eastAsia="Arial Narrow" w:hAnsi="Arial Narrow" w:cs="Arial Narrow"/>
        <w:color w:val="000000"/>
      </w:rPr>
      <w:fldChar w:fldCharType="end"/>
    </w:r>
    <w:r w:rsidRPr="00056126">
      <w:rPr>
        <w:rFonts w:ascii="Arial Narrow" w:eastAsia="Arial Narrow" w:hAnsi="Arial Narrow" w:cs="Arial Narrow"/>
        <w:color w:val="000000"/>
      </w:rPr>
      <w:t xml:space="preserve"> | </w:t>
    </w:r>
    <w:r w:rsidRPr="00056126">
      <w:rPr>
        <w:rFonts w:ascii="Arial Narrow" w:eastAsia="Arial Narrow" w:hAnsi="Arial Narrow" w:cs="Arial Narrow"/>
        <w:color w:val="7F7F7F"/>
      </w:rPr>
      <w:t>Strona</w:t>
    </w:r>
  </w:p>
  <w:tbl>
    <w:tblPr>
      <w:tblW w:w="1090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101"/>
      <w:gridCol w:w="2585"/>
      <w:gridCol w:w="3104"/>
      <w:gridCol w:w="4110"/>
    </w:tblGrid>
    <w:tr w:rsidR="00BB2F3B" w:rsidRPr="00056126" w14:paraId="31A4710B" w14:textId="77777777" w:rsidTr="00BB2F3B">
      <w:trPr>
        <w:jc w:val="center"/>
      </w:trPr>
      <w:tc>
        <w:tcPr>
          <w:tcW w:w="1101" w:type="dxa"/>
        </w:tcPr>
        <w:p w14:paraId="0DFFA3D1" w14:textId="77777777" w:rsidR="00BB2F3B" w:rsidRPr="0000341D" w:rsidRDefault="000D3302" w:rsidP="00BB2F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Wersja: 7</w:t>
          </w:r>
        </w:p>
      </w:tc>
      <w:tc>
        <w:tcPr>
          <w:tcW w:w="2585" w:type="dxa"/>
        </w:tcPr>
        <w:p w14:paraId="233C4804" w14:textId="0E47DD69" w:rsidR="00BB2F3B" w:rsidRPr="0000341D" w:rsidRDefault="000D3302" w:rsidP="00BB2F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Data zatwierdzenia: </w:t>
          </w:r>
          <w:r w:rsidR="0000341D"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18</w:t>
          </w: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.12</w:t>
          </w:r>
          <w:r w:rsidR="00BB2F3B"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.2025 r.</w:t>
          </w:r>
        </w:p>
      </w:tc>
      <w:tc>
        <w:tcPr>
          <w:tcW w:w="3104" w:type="dxa"/>
        </w:tcPr>
        <w:p w14:paraId="5AA3990B" w14:textId="257B11E0" w:rsidR="00BB2F3B" w:rsidRPr="0000341D" w:rsidRDefault="00BB2F3B" w:rsidP="00BB2F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Załącz</w:t>
          </w:r>
          <w:r w:rsidR="000D3302"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nik nr 1 do uchwały nr </w:t>
          </w:r>
          <w:r w:rsidR="0000341D"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2/XII/2025</w:t>
          </w:r>
        </w:p>
      </w:tc>
      <w:tc>
        <w:tcPr>
          <w:tcW w:w="4110" w:type="dxa"/>
        </w:tcPr>
        <w:p w14:paraId="513321CC" w14:textId="256C0104" w:rsidR="00BB2F3B" w:rsidRPr="0000341D" w:rsidRDefault="00BB2F3B" w:rsidP="00BB2F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Zarząd </w:t>
          </w:r>
          <w:r w:rsidR="000D3302" w:rsidRPr="0000341D">
            <w:rPr>
              <w:sz w:val="18"/>
              <w:szCs w:val="18"/>
            </w:rPr>
            <w:t xml:space="preserve">LGD </w:t>
          </w:r>
          <w:r w:rsidR="0000341D" w:rsidRPr="0000341D">
            <w:rPr>
              <w:sz w:val="18"/>
              <w:szCs w:val="18"/>
            </w:rPr>
            <w:t>„Partnerstwo dla Rozwoju”</w:t>
          </w:r>
        </w:p>
      </w:tc>
    </w:tr>
  </w:tbl>
  <w:p w14:paraId="0C9175FC" w14:textId="77777777" w:rsidR="009512B8" w:rsidRDefault="009512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CBDE" w14:textId="77777777" w:rsidR="008B222C" w:rsidRPr="0000341D" w:rsidRDefault="008B222C" w:rsidP="008B222C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hanging="2"/>
      <w:jc w:val="right"/>
      <w:rPr>
        <w:rFonts w:ascii="Arial Narrow" w:eastAsia="Arial Narrow" w:hAnsi="Arial Narrow" w:cs="Arial Narrow"/>
        <w:color w:val="7F7F7F"/>
      </w:rPr>
    </w:pPr>
    <w:r w:rsidRPr="0000341D">
      <w:rPr>
        <w:rFonts w:ascii="Arial Narrow" w:eastAsia="Arial Narrow" w:hAnsi="Arial Narrow" w:cs="Arial Narrow"/>
        <w:color w:val="000000"/>
      </w:rPr>
      <w:fldChar w:fldCharType="begin"/>
    </w:r>
    <w:r w:rsidRPr="0000341D">
      <w:rPr>
        <w:rFonts w:ascii="Arial Narrow" w:eastAsia="Arial Narrow" w:hAnsi="Arial Narrow" w:cs="Arial Narrow"/>
        <w:color w:val="000000"/>
      </w:rPr>
      <w:instrText>PAGE</w:instrText>
    </w:r>
    <w:r w:rsidRPr="0000341D">
      <w:rPr>
        <w:rFonts w:ascii="Arial Narrow" w:eastAsia="Arial Narrow" w:hAnsi="Arial Narrow" w:cs="Arial Narrow"/>
        <w:color w:val="000000"/>
      </w:rPr>
      <w:fldChar w:fldCharType="separate"/>
    </w:r>
    <w:r w:rsidR="00E229B3" w:rsidRPr="0000341D">
      <w:rPr>
        <w:rFonts w:ascii="Arial Narrow" w:eastAsia="Arial Narrow" w:hAnsi="Arial Narrow" w:cs="Arial Narrow"/>
        <w:noProof/>
        <w:color w:val="000000"/>
      </w:rPr>
      <w:t>1</w:t>
    </w:r>
    <w:r w:rsidRPr="0000341D">
      <w:rPr>
        <w:rFonts w:ascii="Arial Narrow" w:eastAsia="Arial Narrow" w:hAnsi="Arial Narrow" w:cs="Arial Narrow"/>
        <w:color w:val="000000"/>
      </w:rPr>
      <w:fldChar w:fldCharType="end"/>
    </w:r>
    <w:r w:rsidRPr="0000341D">
      <w:rPr>
        <w:rFonts w:ascii="Arial Narrow" w:eastAsia="Arial Narrow" w:hAnsi="Arial Narrow" w:cs="Arial Narrow"/>
        <w:color w:val="000000"/>
      </w:rPr>
      <w:t xml:space="preserve"> | </w:t>
    </w:r>
    <w:r w:rsidRPr="0000341D">
      <w:rPr>
        <w:rFonts w:ascii="Arial Narrow" w:eastAsia="Arial Narrow" w:hAnsi="Arial Narrow" w:cs="Arial Narrow"/>
        <w:color w:val="7F7F7F"/>
      </w:rPr>
      <w:t>Strona</w:t>
    </w:r>
  </w:p>
  <w:tbl>
    <w:tblPr>
      <w:tblW w:w="1047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101"/>
      <w:gridCol w:w="2585"/>
      <w:gridCol w:w="3104"/>
      <w:gridCol w:w="3686"/>
    </w:tblGrid>
    <w:tr w:rsidR="00BB2F3B" w:rsidRPr="00056126" w14:paraId="64E43AE7" w14:textId="77777777" w:rsidTr="00BB2F3B">
      <w:trPr>
        <w:jc w:val="center"/>
      </w:trPr>
      <w:tc>
        <w:tcPr>
          <w:tcW w:w="1101" w:type="dxa"/>
        </w:tcPr>
        <w:p w14:paraId="3126C8CF" w14:textId="77777777" w:rsidR="00BB2F3B" w:rsidRPr="0000341D" w:rsidRDefault="000D3302" w:rsidP="00BB2F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Wersja: 7</w:t>
          </w:r>
        </w:p>
      </w:tc>
      <w:tc>
        <w:tcPr>
          <w:tcW w:w="2585" w:type="dxa"/>
        </w:tcPr>
        <w:p w14:paraId="37F279C7" w14:textId="382E3E4C" w:rsidR="00BB2F3B" w:rsidRPr="0000341D" w:rsidRDefault="000D3302" w:rsidP="00BB2F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Data zatwierdzenia: </w:t>
          </w:r>
          <w:r w:rsidR="0000341D"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18</w:t>
          </w: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.12</w:t>
          </w:r>
          <w:r w:rsidR="00BB2F3B"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.2025 r.</w:t>
          </w:r>
        </w:p>
      </w:tc>
      <w:tc>
        <w:tcPr>
          <w:tcW w:w="3104" w:type="dxa"/>
        </w:tcPr>
        <w:p w14:paraId="6C369331" w14:textId="22C21E0A" w:rsidR="00BB2F3B" w:rsidRPr="0000341D" w:rsidRDefault="00BB2F3B" w:rsidP="00BB2F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Załącz</w:t>
          </w:r>
          <w:r w:rsidR="000D3302"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nik nr 1 do uchwały nr </w:t>
          </w:r>
          <w:r w:rsidR="0000341D"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2/XII/2025</w:t>
          </w:r>
        </w:p>
      </w:tc>
      <w:tc>
        <w:tcPr>
          <w:tcW w:w="3686" w:type="dxa"/>
        </w:tcPr>
        <w:p w14:paraId="04B9BF15" w14:textId="08322F87" w:rsidR="00BB2F3B" w:rsidRPr="0000341D" w:rsidRDefault="00BB2F3B" w:rsidP="00BB2F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00341D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Zarząd </w:t>
          </w:r>
          <w:r w:rsidR="000D3302" w:rsidRPr="0000341D">
            <w:rPr>
              <w:sz w:val="18"/>
              <w:szCs w:val="18"/>
            </w:rPr>
            <w:t xml:space="preserve">LGD </w:t>
          </w:r>
          <w:r w:rsidR="0000341D" w:rsidRPr="0000341D">
            <w:rPr>
              <w:sz w:val="18"/>
              <w:szCs w:val="18"/>
            </w:rPr>
            <w:t>„Partnerstwo dla Rozwoju”</w:t>
          </w:r>
        </w:p>
      </w:tc>
    </w:tr>
  </w:tbl>
  <w:p w14:paraId="22B4AB8D" w14:textId="77777777" w:rsidR="009512B8" w:rsidRDefault="009512B8" w:rsidP="008B222C">
    <w:pPr>
      <w:tabs>
        <w:tab w:val="center" w:pos="4536"/>
        <w:tab w:val="right" w:pos="9072"/>
      </w:tabs>
      <w:ind w:firstLine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C9B7" w14:textId="77777777" w:rsidR="00EC0C1B" w:rsidRDefault="00EC0C1B">
      <w:pPr>
        <w:spacing w:after="0" w:line="240" w:lineRule="auto"/>
      </w:pPr>
      <w:r>
        <w:separator/>
      </w:r>
    </w:p>
  </w:footnote>
  <w:footnote w:type="continuationSeparator" w:id="0">
    <w:p w14:paraId="03F78F3B" w14:textId="77777777" w:rsidR="00EC0C1B" w:rsidRDefault="00EC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61ED" w14:textId="77777777" w:rsidR="009512B8" w:rsidRDefault="009512B8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27FC7" w14:textId="77777777" w:rsidR="009512B8" w:rsidRDefault="009512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BF640" w14:textId="77777777" w:rsidR="009512B8" w:rsidRDefault="004F47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jc w:val="center"/>
      <w:rPr>
        <w:color w:val="000000"/>
      </w:rPr>
    </w:pPr>
    <w:r w:rsidRPr="00AA56A0">
      <w:rPr>
        <w:noProof/>
        <w:lang w:val="pl-PL"/>
      </w:rPr>
      <w:drawing>
        <wp:inline distT="0" distB="0" distL="0" distR="0" wp14:anchorId="01AAC7D7" wp14:editId="0FC13F80">
          <wp:extent cx="5593080" cy="784860"/>
          <wp:effectExtent l="0" t="0" r="0" b="0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9C0"/>
    <w:multiLevelType w:val="multilevel"/>
    <w:tmpl w:val="3B22FB4E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1" w15:restartNumberingAfterBreak="0">
    <w:nsid w:val="2A0E0708"/>
    <w:multiLevelType w:val="hybridMultilevel"/>
    <w:tmpl w:val="C9BCC8FE"/>
    <w:lvl w:ilvl="0" w:tplc="E1BC7D24">
      <w:numFmt w:val="bullet"/>
      <w:lvlText w:val="-"/>
      <w:lvlJc w:val="left"/>
      <w:pPr>
        <w:ind w:left="356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1E06167"/>
    <w:multiLevelType w:val="hybridMultilevel"/>
    <w:tmpl w:val="F356B988"/>
    <w:lvl w:ilvl="0" w:tplc="E1BC7D24">
      <w:numFmt w:val="bullet"/>
      <w:lvlText w:val="-"/>
      <w:lvlJc w:val="left"/>
      <w:pPr>
        <w:ind w:left="356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6C960685"/>
    <w:multiLevelType w:val="hybridMultilevel"/>
    <w:tmpl w:val="61080A3E"/>
    <w:lvl w:ilvl="0" w:tplc="E1BC7D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7B4D1778"/>
    <w:multiLevelType w:val="hybridMultilevel"/>
    <w:tmpl w:val="3DA69934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680548019">
    <w:abstractNumId w:val="0"/>
  </w:num>
  <w:num w:numId="2" w16cid:durableId="1589608343">
    <w:abstractNumId w:val="4"/>
  </w:num>
  <w:num w:numId="3" w16cid:durableId="630131907">
    <w:abstractNumId w:val="3"/>
  </w:num>
  <w:num w:numId="4" w16cid:durableId="964384787">
    <w:abstractNumId w:val="2"/>
  </w:num>
  <w:num w:numId="5" w16cid:durableId="1052194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2B8"/>
    <w:rsid w:val="0000341D"/>
    <w:rsid w:val="00010141"/>
    <w:rsid w:val="00027302"/>
    <w:rsid w:val="000A527A"/>
    <w:rsid w:val="000D240C"/>
    <w:rsid w:val="000D3302"/>
    <w:rsid w:val="00120842"/>
    <w:rsid w:val="001F31F0"/>
    <w:rsid w:val="002A1E95"/>
    <w:rsid w:val="002C0276"/>
    <w:rsid w:val="00342054"/>
    <w:rsid w:val="003931E2"/>
    <w:rsid w:val="003C046D"/>
    <w:rsid w:val="004942E5"/>
    <w:rsid w:val="004F47AE"/>
    <w:rsid w:val="00697D5D"/>
    <w:rsid w:val="006E452B"/>
    <w:rsid w:val="006F6ACA"/>
    <w:rsid w:val="0075250F"/>
    <w:rsid w:val="007B17D7"/>
    <w:rsid w:val="008B222C"/>
    <w:rsid w:val="009017B5"/>
    <w:rsid w:val="009512B8"/>
    <w:rsid w:val="009B01AE"/>
    <w:rsid w:val="00A83A7D"/>
    <w:rsid w:val="00BB2F3B"/>
    <w:rsid w:val="00C100DF"/>
    <w:rsid w:val="00C50628"/>
    <w:rsid w:val="00C90898"/>
    <w:rsid w:val="00CC48B3"/>
    <w:rsid w:val="00D03EF1"/>
    <w:rsid w:val="00D04839"/>
    <w:rsid w:val="00D06E01"/>
    <w:rsid w:val="00DF385F"/>
    <w:rsid w:val="00E229B3"/>
    <w:rsid w:val="00E9083C"/>
    <w:rsid w:val="00EB313B"/>
    <w:rsid w:val="00EC0C1B"/>
    <w:rsid w:val="00F829B7"/>
    <w:rsid w:val="00F845C7"/>
    <w:rsid w:val="00FB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AB8DB"/>
  <w15:docId w15:val="{5EE287A5-A217-42E6-A5EE-0C05D62F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  <w:ind w:hanging="1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pPr>
      <w:spacing w:after="160" w:line="259" w:lineRule="auto"/>
      <w:ind w:hanging="1"/>
    </w:pPr>
    <w:rPr>
      <w:sz w:val="22"/>
      <w:szCs w:val="22"/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pPr>
      <w:spacing w:after="160" w:line="259" w:lineRule="auto"/>
      <w:ind w:hanging="1"/>
    </w:pPr>
    <w:rPr>
      <w:sz w:val="22"/>
      <w:szCs w:val="22"/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qFormat/>
    <w:pPr>
      <w:ind w:hanging="1"/>
    </w:pPr>
    <w:rPr>
      <w:sz w:val="22"/>
      <w:szCs w:val="22"/>
      <w:lang w:val="pl"/>
    </w:rPr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qFormat/>
    <w:pPr>
      <w:ind w:hanging="1"/>
    </w:pPr>
    <w:rPr>
      <w:sz w:val="22"/>
      <w:szCs w:val="22"/>
      <w:lang w:val="pl"/>
    </w:rPr>
  </w:style>
  <w:style w:type="character" w:customStyle="1" w:styleId="StopkaZnak">
    <w:name w:val="Stopka Znak"/>
    <w:rPr>
      <w:w w:val="100"/>
      <w:position w:val="-1"/>
      <w:effect w:val="none"/>
      <w:vertAlign w:val="baseline"/>
      <w:cs w:val="0"/>
      <w:em w:val="none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prawka">
    <w:name w:val="Revision"/>
    <w:hidden/>
    <w:uiPriority w:val="99"/>
    <w:semiHidden/>
    <w:rsid w:val="0057033F"/>
    <w:pPr>
      <w:spacing w:after="160" w:line="259" w:lineRule="auto"/>
      <w:ind w:hanging="1"/>
    </w:pPr>
    <w:rPr>
      <w:position w:val="-1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A86CCA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86CCA"/>
    <w:pPr>
      <w:spacing w:after="160"/>
      <w:ind w:hanging="1"/>
    </w:pPr>
    <w:rPr>
      <w:lang w:val="pl"/>
    </w:rPr>
  </w:style>
  <w:style w:type="character" w:customStyle="1" w:styleId="TekstkomentarzaZnak">
    <w:name w:val="Tekst komentarza Znak"/>
    <w:link w:val="Tekstkomentarza"/>
    <w:uiPriority w:val="99"/>
    <w:semiHidden/>
    <w:rsid w:val="00A86CCA"/>
    <w:rPr>
      <w:position w:val="-1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C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86CCA"/>
    <w:rPr>
      <w:b/>
      <w:bCs/>
      <w:position w:val="-1"/>
      <w:lang w:val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C908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B2F3B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lgOLsaRB4M47wIx7ic7mgvsCbg==">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</go:docsCustomData>
</go:gDocsCustomXmlDataStorage>
</file>

<file path=customXml/itemProps1.xml><?xml version="1.0" encoding="utf-8"?>
<ds:datastoreItem xmlns:ds="http://schemas.openxmlformats.org/officeDocument/2006/customXml" ds:itemID="{B33DF3FC-7ADE-4701-BBF1-DA439C1E37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Lyskor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LGD</cp:lastModifiedBy>
  <cp:revision>4</cp:revision>
  <dcterms:created xsi:type="dcterms:W3CDTF">2025-12-16T10:17:00Z</dcterms:created>
  <dcterms:modified xsi:type="dcterms:W3CDTF">2025-12-18T11:32:00Z</dcterms:modified>
</cp:coreProperties>
</file>